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【纯玩沙美-网红版】双飞5晚6天【特价】SL行程单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HPCP20240826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SL949（17:40-20:55）
                <w:br/>
                SL948（11:55-16:40）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合肥直飞：合肥直飞曼谷廊曼国际机场 爱马仕黄金航班时刻
                <w:br/>
                优选住宿：2晚曼谷网评五星酒店+3晚芭提雅网评五星酒店
                <w:br/>
                网红必玩：餐厅内不同类型的帅气男模服务员 火爆全亚洲！！！—【网红男模餐厅】
                <w:br/>
                面朝大海 享受海风 偷得浮生半日闲—【网红Tutu 粉红沙滩+无敌海景下午茶】
                <w:br/>
                商场以机场航站楼为主题 泰国本土品牌好物好吃好玩—【网红terminal 21航站楼】
                <w:br/>
                经典传奇：拥有面粉一样细嫩的白色海沙 真的水！清！沙！白！—【沙美岛】
                <w:br/>
                汇聚泰国建筑 绘画 雕刻 装潢艺术的精粹—【大王宫+玉佛寺】
                <w:br/>
                和泰国国宝 亲密接触 感受泰式风情—【骑大象】
                <w:br/>
                在佛的心脏处藏有释迦牟尼的舍利 耀眼夺目—【七珍佛山】
                <w:br/>
                吃喝玩乐 抖音火山排骨 水果西施 街头美食 无尽乐趣—【曼谷夜市】
                <w:br/>
                品质保证：真纯玩，无购物！！！带你领略传奇泰国风土人情！慢享悠闲假期
                <w:br/>
                中泰文微信管家客服，在线秒应答，24小时贴心服务如丝般顺畅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合肥&gt;&gt;&gt;泰国曼谷 （24小时接机），黄金航班时刻（17:40-20:55）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告知书）。您的泰国之旅注定与众不同。
                <w:br/>
                <w:br/>
                特别提示：
                <w:br/>
                1.泰国时间比北京时间晚一小时，到了当地注意调整您的时间；
                <w:br/>
                2.机场、车上冷气十足，记得带上一条披肩或外套，以防不适应当地的冷气而导致不适；
                <w:br/>
                3.请注意携带好相关药品如：晕车、晕船、止泻等相关疾病药物；
                <w:br/>
                4.酒店内小费风俗：每天20泰铢，一般纸币置于床头即可，请不要放硬币。
                <w:br/>
                5.出行前一天，1对1微信管家客服会添加各位贵宾微信，有问题可以随时联系微信客服哦。
                <w:br/>
                交通：飞机
                <w:br/>
                购物点：无
                <w:br/>
                到达城市：曼谷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大皇宫&gt;&gt;&gt;玉佛寺&gt;&gt;&gt;芭提雅&gt;&gt;&gt;泰国风情园（泼水+骑大象+坐马车）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【芭堤雅】乘车前往海滨度假城市春武里府-芭提雅（车程约150分钟）。
                <w:br/>
                【泰国风情园】（泼水+骑大象+坐马车）（游览约90分钟）。这里有着丰富多彩的泰式特色体验。没有赶上泼水节也没关系，在这里可以体验当地的【泼水活动】，尽请的欢乐，释放自己。当然这里还能和可爱的大象近距离接触，体验来到泰国必不可少的【骑大象】，最后【坐马车】，来个不一样的感受。
                <w:br/>
                <w:br/>
                小贴士:
                <w:br/>
                贵宾游览参观曼谷大王宫时，请遵守其不能着无袖衣裳和短于膝盖的裙子等着装要求，不能在国家御会馆、玉佛寺等相关场馆内拍照摄像。
                <w:br/>
                交通：当地空调旅游车
                <w:br/>
                景点：【曼谷大皇宫+玉佛寺】【泰国风情园】
                <w:br/>
                购物点：无
                <w:br/>
                到达城市：芭提雅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晚餐：特色暹罗竹篮餐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水清沙白 沙美岛国家海洋公园 出海游&gt;&gt;&gt;网红Terminal21航站楼
                <w:br/>
              </w:t>
            </w:r>
          </w:p>
          <w:p>
            <w:pPr>
              <w:pStyle w:val="indent"/>
            </w:pPr>
            <w:r>
              <w:rPr>
                <w:rFonts w:ascii="微软雅黑" w:hAnsi="微软雅黑" w:eastAsia="微软雅黑" w:cs="微软雅黑"/>
                <w:color w:val="000000"/>
                <w:sz w:val="20"/>
                <w:szCs w:val="20"/>
              </w:rPr>
              <w:t xml:space="preserve">
                【罗勇府·水清沙白 沙美岛国家海洋公园】（游览约240分钟）。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等众多海岛娱乐体验项目。如参加海上娱乐项目，敬请自理费用。
                <w:br/>
                【网红Terminal21航站楼】（游览约90分钟）。是您来到芭堤雅必打卡的地方，商场最大的标志，就是广场上停放着一架巨大的飞机，商场内部以机场航站楼为主题，每一层是不同国家的风格元素，集购物餐饮娱乐为一体，商场内部也是按照机场航站楼的设计，仿佛从这里出发可以到达世界各地不同的国家城市。入驻的品牌也超级多，很多小众的泰国潮牌在这里都可以找到，不管是美食还是视觉，您都会在这里有不错的收获！
                <w:br/>
                <w:br/>
                小贴士:
                <w:br/>
                出海登岛前请自备好防晒霜、防晒油、太阳镜、遮阳帽等防晒用品。登岛后请听从导游及领队安排，根据自身身体条件选择海岛体验项目，请勿试图作出有危险性的行为或进入岛上的未知区域和海域。
                <w:br/>
                交通：当地空调旅游车
                <w:br/>
                景点：【罗勇府·水清沙白 沙美岛国家海洋公园】【网红Terminal21航站楼】
                <w:br/>
                购物点：无
                <w:br/>
                到达城市：芭提雅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晚些出发&gt;&gt;&gt;网红Tutu Beach粉红沙滩+无敌海景下午茶
                <w:br/>
              </w:t>
            </w:r>
          </w:p>
          <w:p>
            <w:pPr>
              <w:pStyle w:val="indent"/>
            </w:pPr>
            <w:r>
              <w:rPr>
                <w:rFonts w:ascii="微软雅黑" w:hAnsi="微软雅黑" w:eastAsia="微软雅黑" w:cs="微软雅黑"/>
                <w:color w:val="000000"/>
                <w:sz w:val="20"/>
                <w:szCs w:val="20"/>
              </w:rPr>
              <w:t xml:space="preserve">
                【晚些出发】
                <w:br/>
                【3D 艺术馆】或【九世皇庙】（2 选 1，游览 45 分钟）。一个城市的脉搏与艺术相遇，激发出无尽的创意与活力。在这里，艺术与创意的碰撞，将带给你一场穿越时空的 3D 奇幻之旅。来自世界各地的艺术家们用他们独特的视角和精湛的技艺，将普通的墙面变成了栩栩如生的立体画卷。每一笔、每一划都充满了力量和生命，他们的作品是艺术与创意的完美结合。九世皇庙的建筑款式与其它庙宇不同，朴素精巧，庙中供奉着高僧的舍利子，泰国民众把九世皇庙叫“国王庙”。
                <w:br/>
                【网红Tutu Beach粉红沙滩+海景下午茶】（赠送一杯软饮）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躺在粉色沙发上，看着一望无际的海景，悠闲惬意，整个人放空，感受属于自己的美好空间。芭提雅应该没有比这里更适合打卡的下午茶场所了。
                <w:br/>
                <w:br/>
                小贴士:
                <w:br/>
                粉红沙滩拍照非常漂亮，记得带上各种道具，喜爱的衣服，拍出大片美美哒。下午茶为赠送项目，如您放弃，则费用不予退还，敬请谅解。
                <w:br/>
                交通：当地空调旅游车
                <w:br/>
                景点：网红Tutu Beach粉红沙滩】
                <w:br/>
                购物点：无
                <w:br/>
                到达城市：芭提雅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芭提雅携程五钻酒店（升级 1 晚芭提雅海边海滩网评五星酒店）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芭堤雅四面佛&gt;&gt;&gt;七珍佛山&gt;&gt;&gt;泰国KingPower王权免税中心&gt;&gt;&gt;火爆全亚洲 网红76Garage男模餐厅&gt;&gt;&gt;曼谷夜市
                <w:br/>
              </w:t>
            </w:r>
          </w:p>
          <w:p>
            <w:pPr>
              <w:pStyle w:val="indent"/>
            </w:pPr>
            <w:r>
              <w:rPr>
                <w:rFonts w:ascii="微软雅黑" w:hAnsi="微软雅黑" w:eastAsia="微软雅黑" w:cs="微软雅黑"/>
                <w:color w:val="000000"/>
                <w:sz w:val="20"/>
                <w:szCs w:val="20"/>
              </w:rPr>
              <w:t xml:space="preserve">
                芭堤雅四面佛】（参观游览约45分钟）。来到泰国，处处都弥漫着浓浓的佛教气息，芭堤雅除了唯美的海滨还有灵验的四面金佛，你可以在此虔诚的祈祷福祉，祈求平安、福气、财运和健康！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得佛像慈眉善目，数里之外也能看到。
                <w:br/>
                【泰国KingPower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【火爆全亚洲 网红76Garage男模餐厅】（享用晚餐）。全泰国最最网红的必来打卡地！！！在这里除了菜品美味实惠，还可以见到餐厅内不同类型的帅气男模服务员，不论阳光的、可爱的，还是性感的，全部都有！！！如遇活动日，还有有惹眼的泳池派对，男模热舞。视觉和味觉都可以得到双重享受。
                <w:br/>
                【曼谷夜市】一座城市有10个夜市，这就是夜生活举世闻名的曼谷！街头表演、酒馆酒吧、路边摊档、泰国土产、手工艺品、小玩意儿……还有让人流口水的街头美食，五彩缤纷、琳琅满目的曼谷夜市应有尽有，尽情体验曼谷的夜风情吧。
                <w:br/>
                交通：当地空调旅游车
                <w:br/>
                景点：【芭堤雅神殿寺】【七珍佛山】【泰国KingPower王权免税中心】【曼谷夜市】【火爆全亚洲 网红76Garage男模餐厅】
                <w:br/>
                购物点：无
                <w:br/>
                到达城市：曼谷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晚餐：网红男模餐厅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送机&gt;&gt;&gt;曼谷&gt;&gt;&gt;合肥，爱马仕黄金航班时刻SL948（11:55-16:40）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1.泰国所有酒店退房时间为中午12：00前，请提前到前台办理退房手续，行李可寄存到酒店前台。
                <w:br/>
                2.请合理安排退房后的自由活动时间，有任何疑问请随时联系您的专属管家。
                <w:br/>
                以上行程均为参考，结合当地实质性的交通、政策，船票时间，以及如遇特殊情况，导游会在不影响游览时间及景点的情况下调整当天出发时间和游览顺序，敬请贵宾知晓并谅解。
                <w:br/>
                交通：飞机
                <w:br/>
                购物点：无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7.导游：当地优秀中文导游服务；
                <w:br/>
                此产品为定制产品，一经预定，酒店、机票取消和改期后会产生损失。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2.境外导游服务费200元/人；
                <w:br/>
                3.泰国当地产生的服务小费；
                <w:br/>
                4.飞机托运行李超重等费用，一切个人消费费用，以及自由活动期间餐费；
                <w:br/>
                5.单房差的费用；
                <w:br/>
                客源地到国内机场往返交通的费用；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考虑到泰国的热带地理气候和语言的特殊性，详细斟酌健康和安全问题
                <w:br/>
                ◆ 12岁（不含12岁）以下小童不占床同成人价，占床+600元/人。12-18岁必须占床+600元/人。
                <w:br/>
                ◆ 65岁以上老人+300元/人。如遇2带1，3带1，免附加费。 
                <w:br/>
                ◆ 20岁以下、60岁以上（含60岁）单独参团不予接受报名，孕妇、单人等特殊人群不接待；
                <w:br/>
                ◆ 儿童不占床无早餐，早餐费用敬请自理；儿童如需占床，请告知我社，并提前支付相关费用，则包含早餐费。
                <w:br/>
                ◆ 如您自行预订其他机构或自行租车，打车前往其他地方游玩出现的一切安全问题我社将不予负责，并不在此行程相关保险中，请悉知。
                <w:br/>
                ◆ 景点说明：行程中未标注“入内参观”的景点均为游览外观；入内参观景点均含门票。
                <w:br/>
                ◆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
                <w:br/>
                目的地须知
                <w:br/>
                一、出境旅游需携带的物品
                <w:br/>
                1.证件：本人护照及有效证件（请妥善保管或由领队保管，切勿遗失）。
                <w:br/>
                2.生活用品：东南亚地区大部分国家属于热带海洋和热带季风气候，年平均气温为24-27度，因此，您需要准备适当的夏装（T恤衫、短裤、长裤）以及防晒用品（如防晒霜、太阳镜、雨伞、泳装等）。此外，由于环保原因，东南亚酒店客房内不提供拖鞋、牙具服务，需游客自带。胶卷、相机、电池等是您旅行生活中必不可少的物品，在当地购买价格较贵，最好在出发前准备充足。
                <w:br/>
                3.药品：旅行疲劳、水土不服均可能给您带来身体上的不适，因此，请您根据自己的身体状况，准备好适当的常用药品。如您长期服用某种类药物，如抗高血压、心脏病、胃病或糖尿病等方面的药品，也请携带充足并带好医生处方，以备万一。热带地区蚊虫用品。旅途中在乘坐车、船、飞机等交通工具上时间较长，请带好晕车药品。
                <w:br/>
                4.换汇：提前在当地银行兑换泰铢，或于当地与导游兑换。 
                <w:br/>
                5.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二、出境旅行需了解的常识
                <w:br/>
                1.货币：泰国：1元人民币=4.5~5泰铢（参考汇率）。国内海关出境时我国公民允许携带的货币金额最高为每人5000美元或20000人民币。为了避免携带现金过多的不便，可携带有“银联”标志的借记卡（只适用于部分商家）和带有“VISA”和“MASTER”等标志的国际信用卡。
                <w:br/>
                2.烟酒：泰国国货税务局规定，每位抵达泰国旅客只能携带200支香烟和一瓶酒（不超过1公升）入境，违返都将一律受到罚款。（每条香烟罚款泰币4000铢，每瓶酒罚款传票原价的3-4倍），并处没收，绝不宽容。
                <w:br/>
                3.电压：泰国电压均为220伏，插头为两项扁头，与国内两口插头一样；
                <w:br/>
                4.时差：泰国、印尼（巴厘岛除外）比北京晚1小时，马来西亚、新加坡、菲律宾、巴厘岛与北京时间一致。
                <w:br/>
                5.通讯：全球通手机在东南亚各国都可以使用，但2001年新入网的手机用户需要到电信部门登记并交纳押金才能开通国际漫游功能，具体请咨询中国移动10086.如带手机出国，请注意带好充电器和插头转换器。
                <w:br/>
                6.人在&lt;大陆&gt;，打电话到泰国：大陆国际冠码（00）＋泰国国码（66）＋当地区域号码＋电话号码；
                <w:br/>
                7.人在&lt;泰国&gt;，打电话回大陆家中：泰国国际冠码（001）＋大陆国码（86）＋大陆区域号码＋家中电话；
                <w:br/>
                8.人在&lt;泰国&gt;，用大陆的电信公司打泰国当地手机：开机后直拨泰国当地收机号码即可 。
                <w:br/>
                9.泰国口味与国内不同，可自备真空包装的酱菜或榨菜，但是新鲜水果，肉类及熟食奶制品禁止带入泰国（特别包括火腿肠，真空包装肉制品，包含肉类的酱严禁带入泰国以及带入中国境内！)，肠胃不好可带个杯子。
                <w:br/>
                10.东南亚酒店由于环保因素，无论星级均须自备牙刷、牙膏、拖鞋、电吹筒等生活用品；酒店一般都有游泳池，请自带泳衣等用品。
                <w:br/>
                11.货币可在机场、当地银行或酒店兑换，汇率因素若出现客人与当地个人或商铺兑换外币之纠纷责任自负。泰国地区大部分旅游购物店可使用人民币及其信用卡；
                <w:br/>
                12.为了解决海洋环境污染问题，减少海滩烟头数量。泰国自然资源环境部海洋及沿海资源厅日前发布新规，禁止民众和游客在泰国24个海滩吸烟。该法规贰零一八年二月一号起生效，绝对禁止游客和民众在海滩上吸烟，以整顿海滩吸烟乱象。
                <w:br/>
                三、文化与风俗
                <w:br/>
                泰国虔诚信奉佛教，衷心拥护皇室。泰国各地佛教寺庙很多，人们日常问候，多行双手合十礼。大皇宫内有皇室居住，参观时需注意穿戴，需穿长裤，以示尊敬。泰国忌摸小孩的头部，女性不能碰到和尚。男女公开亲昵被视为不雅。泰国风俗是不可随意摸别人头部的，和泰人打招呼时，用双手合掌取代握手，不可以用脚去指人或物。泰国禁赌，即使酒店房间也不能玩牌或打麻将。在国外，您的一举一动都代表着整个中华民族，请自觉遵守当地的法律法规，尊重当地的风俗习惯，做一个文明的中国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1.行程仅为参考，我司保留在不减少景点及降低标准并征得客人同意的情况下根据具体情况进行调整的权利。
                <w:br/>
                2.由于团队行程中所有住宿、用车、景点门票等均为旅行社打包整体销售，因此若游客因自身原因未能游览参观的则视为自动放弃，旅行社将无法退还费用。
                <w:br/>
                3.行程中如遇客观原因导致团队无法用餐，领队会在抵达前提前告知您，并按标准进行整团退餐，请您谅解；
                <w:br/>
                4.如因天气、罢工、交通意外等不可抗力导致行程中游览项目调整或减少，费用不退；如造成行程天数及交通、餐食、住宿等相关费用增加，按《旅游法》相关规定收取游客费用。
                <w:br/>
                5.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海边酒店泛指步行2-20分钟内可达到海边。住宿安排以两位客人一个房间为标准。若出现单男、单女，我公司有权采取加床处理，请您协助。
                <w:br/>
                6.保险，我社强烈建议客人自行购买旅游意外伤害险。心脏疾病、高低血压患者、婴儿、孕妇不可参团。65-80周岁老人必须有家人陪同并签署《健康承诺书》方可报名。
                <w:br/>
                7.请如实填写《游客意见调查表》，我司将以此作为评判游客对此次旅行服务质量的重要依据。
                <w:br/>
                8.退税是游客的个人权利，领队或导游只能协助您，但是对此并不承担任何责任。如果遇到海关罢工、工会开会或其他意外情况，最终导致游客无法成功退税的，我公司不承担任何责任，敬请见谅。
                <w:br/>
                9.支付小费，是国际旅游服务行业的惯例，在许多国家是约定俗成的，酒店服务生、车船公司的司机等主要收入来源于客人支付的小费。泰国是一个小费制度国家，付小费是一种礼仪!我们再此提醒客人，为客人服务的工作人员小费，按照礼貌是要给小费的，如按摩或精油SPA50-100铢/人；快艇小费50-100铢/人；酒店床头小费20铢/间房；如果酒店需要服务生提行李每间40铢；大巴车司机师傅小费等。
                <w:br/>
                <w:br/>
                10.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办理落地签需要材料：
                <w:br/>
                1.个人护照（有效期6个月以上，并具备2页以上空白签证页面
                <w:br/>
                4.往返机票行程单+入住酒店确认单（由旅行社提供）。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提供护照照片页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建议客人自行购买旅游意外伤害险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2025-06-25T18:37:25+08:00</dcterms:created>
  <dcterms:modified xsi:type="dcterms:W3CDTF">2025-06-25T18:37:25+08:00</dcterms:modified>
</cp:coreProperties>
</file>

<file path=docProps/custom.xml><?xml version="1.0" encoding="utf-8"?>
<Properties xmlns="http://schemas.openxmlformats.org/officeDocument/2006/custom-properties" xmlns:vt="http://schemas.openxmlformats.org/officeDocument/2006/docPropsVTypes"/>
</file>