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【悠享三西】杭州西湖+乌镇西栅+西塘古镇纯玩3日游行程单</w:t>
      </w:r>
    </w:p>
    <w:p>
      <w:pPr>
        <w:jc w:val="center"/>
        <w:spacing w:after="100"/>
      </w:pPr>
      <w:r>
        <w:rPr>
          <w:rFonts w:ascii="微软雅黑" w:hAnsi="微软雅黑" w:eastAsia="微软雅黑" w:cs="微软雅黑"/>
          <w:sz w:val="20"/>
          <w:szCs w:val="20"/>
        </w:rPr>
        <w:t xml:space="preserve">【悠享三西】杭州西湖+乌镇西栅+西塘古镇纯玩3日游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苏州市-杭州市-周庄-乌镇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集合杭州东站；
                <w:br/>
                温馨提示：导游会提前1天与您确认集合时间及地点，请务必准时抵达，否则避免耽误其他客人行程，我们将准时准点出发，拒绝等候，如因客人原因没有按时抵达将承担全额损失。
                <w:br/>
                车赴：水乡乌镇（路程约80公里）     
                <w:br/>
                游览：【乌镇西栅5A】，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晚餐：景区内自由用餐，品乌镇当地特色小吃
                <w:br/>
                小吃推荐：姑嫂饼、三珍斋酱品、红烧羊肉、熏豆茶、三白酒、白水鱼、定胜糕等...
                <w:br/>
                餐厅推荐：通安水阁、民国主题餐厅、裕生菜馆、枕水中餐厅、民宿房东家、锦岸私房菜等...
                <w:br/>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交通：汽车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杭州-西溪湿地
                <w:br/>
              </w:t>
            </w:r>
          </w:p>
          <w:p>
            <w:pPr>
              <w:pStyle w:val="indent"/>
            </w:pPr>
            <w:r>
              <w:rPr>
                <w:rFonts w:ascii="微软雅黑" w:hAnsi="微软雅黑" w:eastAsia="微软雅黑" w:cs="微软雅黑"/>
                <w:color w:val="000000"/>
                <w:sz w:val="20"/>
                <w:szCs w:val="20"/>
              </w:rPr>
              <w:t xml:space="preserve">
                游览：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贴心赠送：除节假日、景区大型活动、雨雪天气等特殊日期外，赠送南浔古镇游船体验，做一回水乡原住民！如您可享受景区免票政策，导游现退旅行社折扣价，但赠送项目无法体验，敬请谅解！
                <w:br/>
                午餐：景区内自由用餐，品西塘当地特色小吃
                <w:br/>
                小吃推荐：送子龙蹄、八珍糕、馄饨老鸭煲、荠菜包圆、鳑鮍鱼、麦芽塌饼、五香豆...
                <w:br/>
                餐厅推荐：玉楼春饭店、钱塘人家、老品芳、响堂、丁记酒家、西塘忆江南饭店、送子得月楼...
                <w:br/>
                下午：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下午车赴“人间天堂”杭州。晚餐：杭州御茶宴，餐标50元/人。
                <w:br/>
                【推荐自费项目：杭州宋城+千古情演出，320-350元/人】，【宋城景区以及千古情演出均为自费项目，套票320元/人，不强迫自费，1.2以下儿童可免费随家长一同观赏，但是演出没有座位提供，敬请谅解！】
                <w:br/>
                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景点：南浔古镇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杭州-合肥
                <w:br/>
              </w:t>
            </w:r>
          </w:p>
          <w:p>
            <w:pPr>
              <w:pStyle w:val="indent"/>
            </w:pPr>
            <w:r>
              <w:rPr>
                <w:rFonts w:ascii="微软雅黑" w:hAnsi="微软雅黑" w:eastAsia="微软雅黑" w:cs="微软雅黑"/>
                <w:color w:val="000000"/>
                <w:sz w:val="20"/>
                <w:szCs w:val="20"/>
              </w:rPr>
              <w:t xml:space="preserve">
                游览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午餐景区午餐敬请自理河坊街宝藏美食推荐•Tips：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交通：汽车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住宿：全程网评5钻酒店，行程中披露的参考酒店如遇节假日满房、政府征用酒店等情况，可能临时新增其他行程公示外酒店，敬请见谅。
                <w:br/>
                用餐：行程中含2早1正，酒店内含早餐，不用不退(由于早出发时间较早，有打包早的现象，敬请知晓)，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行程中发生的个人费用（包括交通工具上的非免费餐饮费、行李超重费、住宿期间的洗衣、电话、酒水饮料费、个人伤病医疗费等）以及行程中未含的自理项目，未含景区的小交通有，不包含单房差费用，如单成人出游，要求享受单房，请选择补交单人房差。
                <w:br/>
                小童收费：含车位、含半价正餐；不占床位、不含早餐、不含门票，超高自理；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推荐自费项目：杭州宋城+千古情演出，320-350元/人</w:t>
            </w:r>
          </w:p>
        </w:tc>
        <w:tc>
          <w:tcPr/>
          <w:p>
            <w:pPr>
              <w:pStyle w:val="indent"/>
            </w:pPr>
            <w:r>
              <w:rPr>
                <w:rFonts w:ascii="微软雅黑" w:hAnsi="微软雅黑" w:eastAsia="微软雅黑" w:cs="微软雅黑"/>
                <w:color w:val="000000"/>
                <w:sz w:val="20"/>
                <w:szCs w:val="20"/>
              </w:rPr>
              <w:t xml:space="preserve">【宋城景区以及千古情演出均为自费项目，套票320元/人，不强迫自费，1.2以下儿童可免费随家长一同观赏，但是演出没有座位提供，敬请谅解！】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2025-04-25T16:27:39+08:00</dcterms:created>
  <dcterms:modified xsi:type="dcterms:W3CDTF">2025-04-25T16:27:39+08:00</dcterms:modified>
</cp:coreProperties>
</file>

<file path=docProps/custom.xml><?xml version="1.0" encoding="utf-8"?>
<Properties xmlns="http://schemas.openxmlformats.org/officeDocument/2006/custom-properties" xmlns:vt="http://schemas.openxmlformats.org/officeDocument/2006/docPropsVTypes"/>
</file>