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青岛至尊海景五星度假四日游行程单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QD1720577862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优质接待标准
                <w:br/>
                【至尊酒店】三晚连住七星海景青航美爵度假酒店，情享受私属沙滩阳光，和大海亲密接触。
                <w:br/>
                【优享巴士】打造安全，舒适，快捷的旅程；
                <w:br/>
                【安全保障】赠送旅游意外险，全程保障您的安全；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合肥-青岛
                <w:br/>
              </w:t>
            </w:r>
          </w:p>
          <w:p>
            <w:pPr>
              <w:pStyle w:val="indent"/>
            </w:pPr>
            <w:r>
              <w:rPr>
                <w:rFonts w:ascii="微软雅黑" w:hAnsi="微软雅黑" w:eastAsia="微软雅黑" w:cs="微软雅黑"/>
                <w:color w:val="000000"/>
                <w:sz w:val="20"/>
                <w:szCs w:val="20"/>
              </w:rPr>
              <w:t xml:space="preserve">
                抵达后结束后前往青杭美爵度假酒店。享受酒店私人沙滩，自由活动，酒店拥有自己的私有沙滩，可以带孩子去赶海拾贝，和大海亲密的接触，同时酒店拥有超大海景阳台，可以在阳台喝茶观海，沉浸式享受休闲的假期。酒店阳光海岸西餐厅汇集了各国特色，品种丰富的自助餐任意选用，更有24小时不间断精选粥品，让您体会浓郁中国味儿。时尚舒适的尚吧提供丰富的饮料及小食，是您放松心情缓解压力的好去处；在雪茄吧更有美爵独家葡萄酒甄选，品尝美酒的同时透过鳌山湾畔您可以观赏到夕阳西下的美景。另设有“凤岛咖啡厅”“蓝吧”“诗香苑茶吧”在会议中心3楼邀您共享欢乐时光。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青航美爵度假酒店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早餐后乘车前往
                <w:br/>
                【栈桥+天主教堂+中山路漫游】栈桥始建于1891年，是青岛的标志，长440米，宽10米，原为运输码头，桥南端筑半圆形防波堤，堤内建有民族形式的两层八角楼，名“回澜阁”，游人伫立阁旁，欣赏层层巨浪涌来，欣赏"长虹远引、飞阁回澜"，“飞阁回澜”被誉为“青岛十景”之一；天主教堂外景（入内参观请自行购票）天主教堂始建于1932年，是哥特式建，庄严肃穆却不乏浪漫，是岛城婚纱摄影的必选之地，也是摄影爱好者的天堂！老青岛人习惯上将中山路一带城市繁华区称为“街里”，这里有着老青岛几代人的回忆。【信号山】信号山海拔98米，是市区较高的一座山，其山顶处3幢红色蘑菇楼宛如3支熊熊燃烧的火炬，耸立于青松、绿树丛中，格外醒目，信号山背依市区，前临大海，远眺栈桥，是观赏前海景区和市区风貌的最佳观景点之一，这里可饱览“红瓦绿树、碧海蓝天”的美丽风光；
                <w:br/>
                【中山公园】游览万国建筑博览群—八大关风景区，体验“红瓦、绿树、碧海、蓝天”的独特城市风貌。这里有八大关最富盛名的别墅、蒋介石行宫、近百部电影的取景地——花石楼。多国建筑群集聚地，每一处都是拍照最好的背景墙！景区【空中索道】（费用自理），青岛太平山索道位于风景秀丽的太平山景区，是青岛市内唯一的大型架空游览设施。乘上太平山华普索道，青岛著名风景：太平山、中山公园、植物园、湛山寺、八大关、小鱼山、海水浴场、海滨公园、天主教堂、大港码头、市府大楼、东部开发区在眼前徐徐展开。远眺山海天相连，俯瞰红瓦绿树碧海，最能体会到青岛“红瓦绿树、碧海蓝天”的独特魅力。
                <w:br/>
                推荐游览【青岛极地海洋世界】（费用自理）青岛海昌极地海洋公园能近距离观赏到十几种、上百头国内罕见的珍稀极地动物以及上千种珍稀海洋鱼类。还运用高科技手段普及科普知识，让游客们特别是小朋友们能够更好地认识海洋，探索海洋奥秘，在目前世界最大的室内海洋动物表演场，白鲸、海豚、海狮表演的节目激情震撼；在如梦如幻般的洄游大厅，美人鱼和色彩斑斓的鱼儿翩翩起舞，美仑美奂……置身美丽奇幻的极地世界，人与自然的融入、人与动物的和谐，悠然而生。
                <w:br/>
                <w:br/>
                游览结束后入住青航美爵度假酒店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青航美爵度假酒店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
                <w:br/>
              </w:t>
            </w:r>
          </w:p>
          <w:p>
            <w:pPr>
              <w:pStyle w:val="indent"/>
            </w:pPr>
            <w:r>
              <w:rPr>
                <w:rFonts w:ascii="微软雅黑" w:hAnsi="微软雅黑" w:eastAsia="微软雅黑" w:cs="微软雅黑"/>
                <w:color w:val="000000"/>
                <w:sz w:val="20"/>
                <w:szCs w:val="20"/>
              </w:rPr>
              <w:t xml:space="preserve">
                【会场赶海拾贝】会场赶海园位于崂山王哥庄街道会场社区，拥有种类非常丰富的海产。海边退潮赶海，是一种亲近自然的方式。每当海水退去，就会露出美丽的细沙海滩，上面留下许多海洋生物。这时，带上你的小铲子和小桶，挖沙，拾贝，踏浪，赶海，和大海亲密接触，一场有趣的寻宝之旅即将开始！
                <w:br/>
                【青岛啤酒二厂】青岛啤酒二厂是青岛啤酒股份有限公司的骨干工厂，占地面积十五万平方米，全套引进德国、法国生产设备，是国内自动化程度最高、控制手段最先进的现代化啤酒生产工厂之一。青岛啤酒二厂前身是青岛啤酒第二有限公司，是由青岛饮料进出口公司、中行青岛分行、建设青岛分行和香港宝生银行、中南银行、盐业银行、中行香港分行及中行澳门分行合资兴建的，年生产能力达到45万千升。
                <w:br/>
                【五四广场+奥帆中心】五四广场是青岛新城区的标志，前拥浮山湾，背依太平山，与奥运会帆船中心相连，处于现代化都市中间，是游客了解青岛，感受大海的殷实依靠；景区奥帆中心依山面海风景优美，2008年第29届奥运会和13届残奥会帆船比赛在这里举行；这里也是2018年是6月份青岛上合峰会会场所在地！
                <w:br/>
                推荐游览【双体帆船】（费用自理）渺渺沧海阔，冥冥天地秋。双躯稳如岳，航海不言愁。双体帆船为碧海扬帆打造，将豪华的舒适性与完美的适航性集于一身，是您巡航体验的完美选择。双体帆船舱室像一个可移动的房屋，航行期间相当平稳，营造出一种安逸之感。低矮的桥甲板设计，不仅拓宽了活动空间，更为您提供了更为舒适的站立和观景体验。
                <w:br/>
                【燕儿岛公园】燕儿岛公园是青岛新晋网红打卡地，有“小垦丁“”之称，这里四面环海，有大片平坦的绿化草地和木栈道，远处一望无际碧蓝的海水，一派海滨美景，非常适合拍照；
                <w:br/>
                游览结束后入住青航美爵度假酒店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青航美爵度假酒店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青岛-合肥
                <w:br/>
              </w:t>
            </w:r>
          </w:p>
          <w:p>
            <w:pPr>
              <w:pStyle w:val="indent"/>
            </w:pPr>
            <w:r>
              <w:rPr>
                <w:rFonts w:ascii="微软雅黑" w:hAnsi="微软雅黑" w:eastAsia="微软雅黑" w:cs="微软雅黑"/>
                <w:color w:val="000000"/>
                <w:sz w:val="20"/>
                <w:szCs w:val="20"/>
              </w:rPr>
              <w:t xml:space="preserve">
                睡到自然醒，早餐后根据时刻送站返回温馨的家乡。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1、餐：酒店含早
                <w:br/>
                2、住宿：三晚连住七星海景青航美爵度假酒店
                <w:br/>
                3、交通：往返大交通及旅游巴士
                <w:br/>
                4、门票：包含行程内所列景点首道大门票。
                <w:br/>
                5、保险：赠送旅游意外险，全程保障您的安全
                <w:br/>
                6、导服：全程优秀导游服务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儿童不占床 不含早</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帆船，索道或海上云天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1、超过14周岁（含14周岁）早餐、门票、高铁票全部等同成人，请按成人价报名！
                <w:br/>
                2、温馨提示：沙滩仅限于戏水、玩沙，禁止游泳，如私自下海游泳出现任何问题，后果自负！！
                <w:br/>
                3、旅游价格为旅行社折扣打包价格 ，游客自愿放弃门票的按照旅行社折扣价退还门票差价！
                <w:br/>
                4、为了确保游客人身安全，行程中请游客不要脱团。
                <w:br/>
                5、出行前务必带好身份证原件 等有效证件，入住酒店、景区如园均需要配合出示！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2025-07-09T14:56:23+08:00</dcterms:created>
  <dcterms:modified xsi:type="dcterms:W3CDTF">2025-07-09T14:56:23+08:00</dcterms:modified>
</cp:coreProperties>
</file>

<file path=docProps/custom.xml><?xml version="1.0" encoding="utf-8"?>
<Properties xmlns="http://schemas.openxmlformats.org/officeDocument/2006/custom-properties" xmlns:vt="http://schemas.openxmlformats.org/officeDocument/2006/docPropsVTypes"/>
</file>