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嗨谷一日游行程单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LA1720575370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芜湖市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产品亮点：
                <w:br/>
                ● 【漂流新势力】霍山嗨谷峡谷漂流一日游
                <w:br/>
                ● 客户第一、服务第一、口碑第一，纯玩0购物；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【漂流新势力】霍山嗨谷峡谷漂流一日游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早集合乘车前往霍山，体验【嗨谷漂流】（全程嗨漂120分钟，漂流时间根据水流大小而定）必漂理由
                <w:br/>
                1、位置绝佳：距离高速出口4公里
                <w:br/>
                2、夏日清凉三件套（峡谷、瀑布、漂流）一次整齐，一河两岸，绿树成荫。
                <w:br/>
                3、峡谷瀑布，6.8公里河道隐匿于大别山下原生态花岗岩峡谷中，漂流时长约2.5小时。
                <w:br/>
                4、惊险刺激，地势优越，累计落差达207米，单体最大近3米，落差大，水量足。
                <w:br/>
                5、配套齐全，一站式服务于漂流后清爽加码，沿途近百名护漂员保驾护航。
                <w:br/>
                位于霍山县磨子潭镇胡家河村，周边旅游资源丰富，连带嗨谷漂流形成一条旅游黄金线路。嗨谷漂流位于大别山主峰南麓，这里风景优美，峡谷林立，植被茂盛，是天然的吸氧胜地。漂流河道全长6.8公里，地势优势造就河段累计落差达167米，平均水深0.7米，上下码头相距5公里，漂流时间为2个小时左右，漂流时全部使用6人一条的橡皮船，一路飞流直下，沿途经过数十个急流险滩，单个最大落差近3米，非常刺激好玩！下午适时结束行程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1.交通：往返空调旅游车，根据实际人数安排车辆；
                <w:br/>
                2.用餐：无；  
                <w:br/>
                3.门票：行程中景点首道大门票，自理门票除外； 
                <w:br/>
                4.导服：全程导游陪同服务；                          
                <w:br/>
                5.保险：旅游责任险（建议购买旅游人身意外险）；   
                <w:br/>
                6.儿童：含车位，不占床位、不含早餐、不含门票，超高自理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
                <w:br/>
                6.儿童：含车位，不占床位、不含早餐、不含门票，超高自理；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若退改需提前2天联系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2025-08-02T20:04:15+08:00</dcterms:created>
  <dcterms:modified xsi:type="dcterms:W3CDTF">2025-08-02T20:04:15+08:00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