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夏季世遗西递、水墨宏村、卢村木雕楼、黄山漂流或九龙瀑纯玩二日游行程单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JSJQ202406265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时间、地点集合出发赴黄山；中餐后前往体验——【黄山漂流】，景区以冲浪、戏水、自然生态、徽州民俗、休闲度假于一体；在此艳丽的河中乘划皮艇、冲激流、戏水潭，令人激情飞扬；沿河岸边千年古树成群，婀娜多姿，徽派古名居，小桥流水人家，尽现山乡民俗风情。
                <w:br/>
                或游览黄山第一奇瀑【九龙瀑】景区，其悬挂于千丈石壁之上，以奇取胜。全长600多米，瀑九折，一折一瀑，一顿一潭，形成九潭九瀑，潭瀑一体，兼有飞瀑和彩潭之双胜，有“天下第一奇瀑”之美誉。古语云：“水不在深、有龙则灵”。九龙瀑因“龙”文化更具神奇光彩，引出了如轩辕黄帝养龙、龙生九子、九龙治水等美丽传说，令人遐想万千。
                <w:br/>
                后前往游览闻名遐迩的【木雕楼】，其厅堂的木雕是全宅的精华所在，简直称得上徽派木雕艺术的极品，工艺娴熟、逼真、惟妙惟肖，是不可多得的珍品。整幢木雕楼不论是山川楼阁还是童叟人物、飞禽走兽、奇花异木，都雕刻得层次繁复，前、中、后景迭进，栏杆细如丝，树树皮如鳞。其设计之巧妙，工艺之卓越，幅面之繁复，题材之广泛，可冠古黟木雕之最。被专家学者誉为“木雕艺术的民间殿堂”、“徽州木雕第一楼”，可以说恰如其分的。黄梅剧《徽州女人》的剧照就是在这里拍摄的。行程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游览国家AAAAA级景区“桃花源里人家”【西递古村】（小程序预约）古代田园诗的许多名句在这里找到了现实的写照：“绿树村边和，青山郭外斜”，“人行明镜中，鸟度屏风里”，“山重水复疑无路，柳暗花明又一村”游历史悠久、古朴典雅、风光秀丽的“明清民居博物馆”西递，游胡文刺史坊，观跑马楼、敬爱堂、追慕堂等，欣赏明清民居古建，意会古人寓意深刻的绝妙诗联。
                <w:br/>
                后前往游览国家AAAAA级景区“中国画里乡村”【宏村】（小程序预约）——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整个村依山伴水而建，村后以青山为屏障，地势高爽，可挡北面来风，既无山洪暴发冲击之危机，又有仰视山色泉声之乐。八九百年前的建村者便有先建水系后依水系而建村的前瞻，所以使它有了水一样的灵性，这也正是它比其他徽派建筑的村落更具魅力的原因。行程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4钻入住太平荣逸大酒店、幸福世家、万信至格、艺选安来等同级酒店（房差120元）
                <w:br/>
                5钻入住轩辕国际大酒店、中城山庄等同级酒店（房差150元）
                <w:br/>
                用餐	占床赠送自助早餐
                <w:br/>
                导服	优秀地接导游服务
                <w:br/>
                门票	含以上景点首道大门票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正餐不含【可由导游代定】、西递、宏村每周三免门票，徽黄游小程序提前预约即可</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此行程任何证件无门票优惠
                <w:br/>
                1.双方确认游客在发车前24小时取消要赔偿空位费150元/人。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2025-05-08T02:56:52+08:00</dcterms:created>
  <dcterms:modified xsi:type="dcterms:W3CDTF">2025-05-08T02:56:52+08:00</dcterms:modified>
</cp:coreProperties>
</file>

<file path=docProps/custom.xml><?xml version="1.0" encoding="utf-8"?>
<Properties xmlns="http://schemas.openxmlformats.org/officeDocument/2006/custom-properties" xmlns:vt="http://schemas.openxmlformats.org/officeDocument/2006/docPropsVTypes"/>
</file>