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直通粤港澳 —— 广州往返双飞 6 日游行程单</w:t>
      </w:r>
    </w:p>
    <w:p>
      <w:pPr>
        <w:jc w:val="center"/>
        <w:spacing w:after="100"/>
      </w:pPr>
      <w:r>
        <w:rPr>
          <w:rFonts w:ascii="微软雅黑" w:hAnsi="微软雅黑" w:eastAsia="微软雅黑" w:cs="微软雅黑"/>
          <w:sz w:val="20"/>
          <w:szCs w:val="20"/>
        </w:rPr>
        <w:t xml:space="preserve">直通粤港澳 —— 惠广州往返双飞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ZXJQ20230073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行程亮点：珠海、中山、广州、深圳、香港、澳门一次玩转六城
                <w:br/>
                优选航班：合肥-广州往返航班，不走回头路；
                <w:br/>
                严选酒店：全程 4 钻酒店住宿，特别安排香港一晚住宿；
                <w:br/>
                品质保证：领队全程陪同服务。
                <w:br/>
                特别安排：粤港澳精华景点面面俱到。
                <w:br/>
                孙中山故居——全国重点文物保护单位，感叹天下为公志高远，先生遗风永流传；
                <w:br/>
                黄埔军校——“将帅的摇篮”，第一次国共合作的产物；
                <w:br/>
                香港的经典景点——星光大道、尖沙咀钟楼、香港会展中心新翼、金紫荆广场、太平山、天星小轮、维多利亚港；
                <w:br/>
                港珠澳大桥——世界桥梁史奇迹的“世纪工程”，一桥连三地的超大型跨海交通工程；
                <w:br/>
                大三巴、大炮台——澳门最具代表性地标，澳门八景之一，世界文化遗产；
                <w:br/>
                威尼斯人度假村——澳门最大型酒店，让你从繁华的东方赌城穿越到浪漫的意大利水乡；
                <w:br/>
                情侣路——最不缺美景的地方，珠海的标志；
                <w:br/>
                日月贝——“珠生于贝,贝生于海”，中国唯一建设在海岛上的歌剧院；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合肥-广州
                <w:br/>
              </w:t>
            </w:r>
          </w:p>
          <w:p>
            <w:pPr>
              <w:pStyle w:val="indent"/>
            </w:pPr>
            <w:r>
              <w:rPr>
                <w:rFonts w:ascii="微软雅黑" w:hAnsi="微软雅黑" w:eastAsia="微软雅黑" w:cs="微软雅黑"/>
                <w:color w:val="000000"/>
                <w:sz w:val="20"/>
                <w:szCs w:val="20"/>
              </w:rPr>
              <w:t xml:space="preserve">
                合肥—珠海（参考航班： ）
                <w:br/>
                约定时间合肥新桥国际机场集合，搭乘飞机前往广州。
                <w:br/>
                抵达后由司机接机/接站，入住酒店。
                <w:br/>
                【温馨提醒】请随身携带身份证件，港澳通行证+香港一次有效签注+澳门一次有效签注。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
                <w:br/>
              </w:t>
            </w:r>
          </w:p>
          <w:p>
            <w:pPr>
              <w:pStyle w:val="indent"/>
            </w:pPr>
            <w:r>
              <w:rPr>
                <w:rFonts w:ascii="微软雅黑" w:hAnsi="微软雅黑" w:eastAsia="微软雅黑" w:cs="微软雅黑"/>
                <w:color w:val="000000"/>
                <w:sz w:val="20"/>
                <w:szCs w:val="20"/>
              </w:rPr>
              <w:t xml:space="preserve">
                早餐后
                <w:br/>
                【黄埔军校】（如遇闭馆换其他景点）黄埔军校是 1924 年在中国共产党和苏联的帮助下，由孙中山先生在广州黄埔长洲岛创
                <w:br/>
                办的。其正式名称为“中国国民党陆军军官学校”，后更名为“中华民国陆军军官学校”。黄埔军校是第一次国共合作的
                <w:br/>
                产物，旨在为国民革命训练军官，是国民政府北伐战争统一中国的主要军力。
                <w:br/>
                【花城广场】广州花城广场被誉为广州的“城市客厅”，是广州市最大的广场，位于广州市天河区花城大道 89 号，即城
                <w:br/>
                市新中轴线珠江新城核心节点。地理位置：东起冼村路，西至华夏路，北靠黄埔大道，南临海心沙。
                <w:br/>
                【深圳湾公园】深圳湾公园是超大规模的滨海公园，到这里来散步或者骑单车游览都很不错，面朝大海，春暖花开，不少
                <w:br/>
                网红打卡地点深受大家喜欢，这里也是附近市民休闲的好去处。
                <w:br/>
                【南头古城】又称“新安故城”，是一座具有近 1700 年历史的古老城池，历史可以追溯到东晋咸和六年（331 年），当
                <w:br/>
                时在此设立了东官郡，成为行政管理中心。唐代起，南头古城逐渐转变为海上交通门户和军事要塞。明洪武二十七年（1394
                <w:br/>
                年），南头城进行了大规模的修筑，成为东莞守御千户所的驻地。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早餐后，由深圳莲塘口岸过关，前往香港：
                <w:br/>
                【黄大仙庙】(约30分钟）：香港人最热衷参拜的庙宇之一，也是香港九龙有名的胜迹之一，祠内装璜雄伟，宫殿气派，
                <w:br/>
                园林内有不少石山拱桥在香港及海内外享有盛名，据说十分灵验而且「有求必应」。
                <w:br/>
                【星光大道】（约20分钟）作为表扬香港电影界的杰出人士，地面装嵌的73名电影名人的牌匾，30多块有名人打手印，成为
                <w:br/>
                香港旅游一个热点。从香港德高望重的老牌电影人狄龙、楚原、谢贤，到当代国际港片大师吴宇森、徐克、洪金宝、成
                <w:br/>
                龙、周润发等，都在这里留下了他们的手印。
                <w:br/>
                【香港历史博物馆】（如遇闭馆，换西九龙文化中心）（约 40分钟）香港历史博物馆位于九龙公园内，展出香港的出土文物、
                <w:br/>
                历史图片、图画等，并定时举办文化活动和展出一些有关香港历史或各国珍贵的历史文物。馆内的"香港故事"展览，占
                <w:br/>
                地 7000 平方米，介绍香港的历史发展。
                <w:br/>
                赠送渡船【天星小轮游维多利亚港】-是与香港电车、太平山山顶缆车齐名拥有百年以上悠久历史的交通工具！乘坐天星
                <w:br/>
                小轮游览著名维多利亚海港景色！
                <w:br/>
                （如因天气等不可抗力因素或船务原因 不能游览，赠送项目取消不退）
                <w:br/>
                【金紫荆广场/会展中心】（约30分钟）香港会议展览中心位于香港湾仔，是世界最大的展览馆之一、香港区海边最新
                <w:br/>
                建筑群中的代表者之一。金紫荆广场位于香港会展中心旁，是为纪念香港回归祖国而设立。香港回归祖国的见证，“永
                <w:br/>
                远盛开的紫荆花”面朝维多利亚海港，寓意着香港永远繁荣昌盛。
                <w:br/>
                【太平山观景台】自由活动（约30分钟）看到中环维多利亚港及对岸九龙的风景，俯瞰东方之珠的璀璨风景，太平山饱
                <w:br/>
                经沧桑，是香港历史的见证与象征。又称维多利亚峰或扯旗山，是鸟瞰壮丽海港、绚丽市景的理想地。是香港首屈一指
                <w:br/>
                的旅游名胜，在这里可以俯瞰维多利亚港的香港岛、九龙半岛两岸，从景点放眼 远望，维港风光更是一览无遗。
                <w:br/>
                【浅水湾】(约30分钟）香港岛之南，坡缓滩长，波平浪静，水清沙细，沙滩宽阔洁净而水浅、且冬暖夏凉，水温在十
                <w:br/>
                六摄氏度至二十七摄氏度之间，历来是港人消夏弄潮的胜地，也是游人必至的著名风景区。昔日，香江八景之一的"海
                <w:br/>
                国浮沉"，指的就是浅水湾的海滨浴场。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早餐后尖沙咀自由活动 40 分钟（可自由去奥特莱斯免税中心自由选择心仪的免税商品）；
                <w:br/>
                之后前往港珠澳大桥换乘接驳车【经港珠澳大桥】赴澳门，港珠澳大桥是当今世界最长的跨海大桥，被誉为“世界第八
                <w:br/>
                大奇迹”，是我国的一项世纪工程。
                <w:br/>
                参观【大三巴】(约30分钟）牌坊上雕像栩栩如生，既保留传统 ，更有创新；既展现了欧陆建筑风格 ，又继承了东方文化传统 ，体现着中西文化结合的特色，堪称“立体的圣经”。
                <w:br/>
                【大炮台】(约30分钟），揭开鲜为人知的牌坊人与事，一颗大炮改写澳门命运。
                <w:br/>
                【享用午餐】
                <w:br/>
                【澳门手信】(约 60 分钟）后前往手信店自由参观选购自己喜欢的澳门特产，例如老婆饼，杏仁饼牛肉脯等，或给亲戚 朋
                <w:br/>
                友购买澳门特色手信。
                <w:br/>
                【澳门渔人码头】中国澳门首个主题公园，“渔人码头”的概念源自欧美，有一种欧陆怀旧式的休闲。
                <w:br/>
                【金莲花广场】(约30分钟）一九九九年十二月二十日纪念澳门回归祖国的大型铸铜贴金雕塑「盛世莲花」
                <w:br/>
                【澳门回归纪念馆】(约 40 分钟）澳门回归时，全国和香港特别行政区赠送的贺礼均在此馆陈列。
                <w:br/>
                【妈阁庙】(约 20 分钟）：是澳门现存庙宇中有实物可考古的老庙宇，也是澳门文物中原建筑物保存至今时间最长的。
                <w:br/>
                【澳门威尼斯人】(约 60 分钟）自由活动 ：澳门最大型的酒店，集娱乐、表演、购物元素于一体。
                <w:br/>
                之后前往珠海酒店入住。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
                <w:br/>
              </w:t>
            </w:r>
          </w:p>
          <w:p>
            <w:pPr>
              <w:pStyle w:val="indent"/>
            </w:pPr>
            <w:r>
              <w:rPr>
                <w:rFonts w:ascii="微软雅黑" w:hAnsi="微软雅黑" w:eastAsia="微软雅黑" w:cs="微软雅黑"/>
                <w:color w:val="000000"/>
                <w:sz w:val="20"/>
                <w:szCs w:val="20"/>
              </w:rPr>
              <w:t xml:space="preserve">
                早餐后参观观世界上最长的海滨观光路-【珠海情侣路】(约 20 分钟）、【珠海渔女】(约 20 分钟）,游览【香炉湾沙滩】。
                <w:br/>
                游览【日月贝大剧院】(约 30 分钟）日月贝方案取自“珠生于贝，贝生于海 ",珠海大剧院都是一件杰出的艺术品。
                <w:br/>
                【罗西尼工业文化旅游区】（约 60 分钟）罗⻄尼钟表⽂化旅游景区的⼯业旅游及钟表博物馆，⾸次对外展现⼈类千年计
                <w:br/>
                时⽂化和现代钟表精密制造⼯艺全景，收录从古到今"时间"系列作品，开启 ⼀道时光大门，带领游客⾛进悠远⽽神秘的
                <w:br/>
                钟表世界。
                <w:br/>
                【圆明新园】(约 60 分钟）圆明新园于 1997 年 2 月 2 日正式建成并对外开放，它坐落于珠海九州大道石林山下，占地面
                <w:br/>
                积为 1.39 平方公里，以北京圆明园为原稿 ，按 1:1 比例精选圆明园四十景中的十八景修建而成，投资 6 亿元人民币，
                <w:br/>
                是中国首批 AAAA 级景区之一。圆明新园融古典皇家建筑群、江南古典园林建筑群和西洋建筑群为一体，为游客再现圆明。
                <w:br/>
                前往【中山故居】（如遇闭馆换其他景点）孙中山故居建于清光绪十八年（1892 年），由孙中山的兄长孙眉从檀香山汇款
                <w:br/>
                回来，由孙中山主持修建而成。这座故居不仅是孙中山童年和青年时期的居住地，也是他进行革命活动的重要场所之一。
                <w:br/>
                1894 年，孙中山在这里创立了兴中会，提出了“驱除鞑虏，恢复中华”的革命口号。
                <w:br/>
                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广州-合肥
                <w:br/>
              </w:t>
            </w:r>
          </w:p>
          <w:p>
            <w:pPr>
              <w:pStyle w:val="indent"/>
            </w:pPr>
            <w:r>
              <w:rPr>
                <w:rFonts w:ascii="微软雅黑" w:hAnsi="微软雅黑" w:eastAsia="微软雅黑" w:cs="微软雅黑"/>
                <w:color w:val="000000"/>
                <w:sz w:val="20"/>
                <w:szCs w:val="20"/>
              </w:rPr>
              <w:t xml:space="preserve">
                前往机场，返回合肥。
                <w:br/>
                参考航班：广州合肥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：合肥往返广州飞机经济舱，行程所列用车 (保证一人一正座) ；
                <w:br/>
                2、门票 ：行程所列景点的第一道景点大门票；
                <w:br/>
                3、住宿 ：行程中所示标准酒店标准间（全程网评 4 钻酒店）；
                <w:br/>
                4、用餐 ：行程所列用餐（全程酒店早+香港特色早，5 早 5 正）；
                <w:br/>
                5、导游 ：当地中文导游服务 ( 自由活动除外，人数较少的情况下有机会安排司兼导)；
                <w:br/>
                6、个人旅游意外保险。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港澳通行证签注费用；
                <w:br/>
                2、 必消&amp;自费安排说明：
                <w:br/>
                1）必销：港澳导游小费 100 元/人，须随团款一起支付或机场交于领队；
                <w:br/>
                2、酒店内酒水，洗衣，通讯等费用，行李的搬运费，保管费和超重 (件) 行李托运费等 ；
                <w:br/>
                3、小童不含住宿床位；婴儿不含床位及餐费 (婴儿只含车费及导服) ；
                <w:br/>
                4、行程外个人消费及因天气原因，交通，自然灾害等不可抗力因素所引起的额外费用 ；
                <w:br/>
                5、其他本行程费用包含以外的费用。
                <w:br/>
                友情提示：年龄超过 70 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澳门手信</w:t>
            </w:r>
          </w:p>
        </w:tc>
        <w:tc>
          <w:tcPr/>
          <w:p>
            <w:pPr>
              <w:pStyle w:val="indent"/>
            </w:pPr>
            <w:r>
              <w:rPr>
                <w:rFonts w:ascii="微软雅黑" w:hAnsi="微软雅黑" w:eastAsia="微软雅黑" w:cs="微软雅黑"/>
                <w:color w:val="000000"/>
                <w:sz w:val="20"/>
                <w:szCs w:val="20"/>
              </w:rPr>
              <w:t xml:space="preserve">特产，自愿购买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珠海罗西尼</w:t>
            </w:r>
          </w:p>
        </w:tc>
        <w:tc>
          <w:tcPr/>
          <w:p>
            <w:pPr>
              <w:pStyle w:val="indent"/>
            </w:pPr>
            <w:r>
              <w:rPr>
                <w:rFonts w:ascii="微软雅黑" w:hAnsi="微软雅黑" w:eastAsia="微软雅黑" w:cs="微软雅黑"/>
                <w:color w:val="000000"/>
                <w:sz w:val="20"/>
                <w:szCs w:val="20"/>
              </w:rPr>
              <w:t xml:space="preserve">罗西尼手表，自愿购买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香港洋紫荆船游维多利亚港</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澳门发财树</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2025-06-23T00:38:25+08:00</dcterms:created>
  <dcterms:modified xsi:type="dcterms:W3CDTF">2025-06-23T00:38:25+08:00</dcterms:modified>
</cp:coreProperties>
</file>

<file path=docProps/custom.xml><?xml version="1.0" encoding="utf-8"?>
<Properties xmlns="http://schemas.openxmlformats.org/officeDocument/2006/custom-properties" xmlns:vt="http://schemas.openxmlformats.org/officeDocument/2006/docPropsVTypes"/>
</file>