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【哈利波特&amp;奇遇乌兰 · 环球+古北+坝上】6天5晚行程单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HLBT2024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北京市-河北省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出发地-北京
                <w:br/>
              </w:t>
            </w:r>
          </w:p>
          <w:p>
            <w:pPr>
              <w:pStyle w:val="indent"/>
            </w:pPr>
            <w:r>
              <w:rPr>
                <w:rFonts w:ascii="微软雅黑" w:hAnsi="微软雅黑" w:eastAsia="微软雅黑" w:cs="微软雅黑"/>
                <w:color w:val="000000"/>
                <w:sz w:val="20"/>
                <w:szCs w:val="20"/>
              </w:rPr>
              <w:t xml:space="preserve">
                全天：带着愉快快的心情、前往首都-北京
                <w:br/>
                集合地点：北京
                <w:br/>
                接站：到达北京各车站\机场，根据到达时间、车次、人数，车队安排相应车辆进行接站；
                <w:br/>
                推荐：
                <w:br/>
                说明：请您保持手机在线，出发前24小时会有您的管家与您联系核对出行信息，请您注意接听电话；
                <w:br/>
                提示：北京酒店办理入住需缴纳押金，根据酒店不同按照酒店规定自行缴纳即可，离店退；
                <w:br/>
                ：
                <w:br/>
                1、您乘机或高铁抵达后，我社安排24小时接机接站，相邻近的时间安排统一接站接机，如有等候请见谅； 
                <w:br/>
                2、单个订单只安排一次接送服务，无法多次或安排多种方式接送；
                <w:br/>
                3、接送范围仅限 北京各火车站/高铁站、北京首都机场、大兴国际机场，超出范围敬请自理！请知晓：通常您到达机场或高铁站前半小时接送师傅会与您联系，请保持手机畅通，如遇特殊情况请联系紧急联系人！
                <w:br/>
                4、接站范围仅限各火车站高铁站+首都机场/大兴机场、火车是到京前30分钟内提前联系、飞机是登机前联系
                <w:br/>
                交通：高铁、飞机，具体以出票为准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北京4环内4钻高档酒店 （酒店名字提前1天确认） 秋果酒店、东郊民巷饭店、君颐润华酒店或同级；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环球影城一日游
                <w:br/>
              </w:t>
            </w:r>
          </w:p>
          <w:p>
            <w:pPr>
              <w:pStyle w:val="indent"/>
            </w:pPr>
            <w:r>
              <w:rPr>
                <w:rFonts w:ascii="微软雅黑" w:hAnsi="微软雅黑" w:eastAsia="微软雅黑" w:cs="微软雅黑"/>
                <w:color w:val="000000"/>
                <w:sz w:val="20"/>
                <w:szCs w:val="20"/>
              </w:rPr>
              <w:t xml:space="preserve">
                开启美好的一天！周公预见擎天柱 Optimus Prime
                <w:br/>
                全天：
                <w:br/>
                一站式入园，七大主题乐园，专业导览带您全天畅玩影城，刷爆朋友圈；侏罗纪世纪大冒险·侏罗纪公园-飞跃侏罗纪 ·变形金刚-火种源争夺战·变形金刚-霸天虎过山车·变形金刚-传奇现场·功夫熊猫-神龙大侠之旅·哈利波特-禁忌之旅·哈利波特-鹰马飞行·小黄人-神偷奶爸闹翻天·小黄人-欢乐好声音·好莱坞-灯光秀·花车巡演·不可驯服。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北京4环内4钻酒店 （酒店名字提前1天确认） 秋果酒店、东郊民巷饭店、君颐润华酒店或同级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北京-古北水镇
                <w:br/>
              </w:t>
            </w:r>
          </w:p>
          <w:p>
            <w:pPr>
              <w:pStyle w:val="indent"/>
            </w:pPr>
            <w:r>
              <w:rPr>
                <w:rFonts w:ascii="微软雅黑" w:hAnsi="微软雅黑" w:eastAsia="微软雅黑" w:cs="微软雅黑"/>
                <w:color w:val="000000"/>
                <w:sz w:val="20"/>
                <w:szCs w:val="20"/>
              </w:rPr>
              <w:t xml:space="preserve">
                开启美好的一天！星空童话梦工厂 Dream Works 
                <w:br/>
                上午：酒店自助早；后乘车赴长城下的星空小镇-古北水镇；全球不容错过的25处风景名胜之首”夜景堪称中国一绝；  
                <w:br/>
                下午： 一个来了不想走，走了还好来的地方，拍照出片，京北网红日夜可游的小镇。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午餐：古北烤鸭王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古北水镇5星酒店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古北水镇-坝上
                <w:br/>
              </w:t>
            </w:r>
          </w:p>
          <w:p>
            <w:pPr>
              <w:pStyle w:val="indent"/>
            </w:pPr>
            <w:r>
              <w:rPr>
                <w:rFonts w:ascii="微软雅黑" w:hAnsi="微软雅黑" w:eastAsia="微软雅黑" w:cs="微软雅黑"/>
                <w:color w:val="000000"/>
                <w:sz w:val="20"/>
                <w:szCs w:val="20"/>
              </w:rPr>
              <w:t xml:space="preserve">
                开启美好的一天！静谧苍穹-带你走进影视剧中的乌兰布统
                <w:br/>
                上午:，游牧民族的家园，略显神秘的”皇家草原“，每个人都被疯狂安利的乌兰布统，摄影家基地
                <w:br/>
                下午:走进草原腹地，感受这一些的狂野，自由、徒步
                <w:br/>
                晚上: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午餐：阿玛蒙餐-手把肉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草原星空木屋别墅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坝上-承德
                <w:br/>
              </w:t>
            </w:r>
          </w:p>
          <w:p>
            <w:pPr>
              <w:pStyle w:val="indent"/>
            </w:pPr>
            <w:r>
              <w:rPr>
                <w:rFonts w:ascii="微软雅黑" w:hAnsi="微软雅黑" w:eastAsia="微软雅黑" w:cs="微软雅黑"/>
                <w:color w:val="000000"/>
                <w:sz w:val="20"/>
                <w:szCs w:val="20"/>
              </w:rPr>
              <w:t xml:space="preserve">
                开启美好的一天！
                <w:br/>
                上午： 走，一起去看梅花鹿吧，喂小鹿，摸小鹿 与小鹿一起同框，可爱呆萌；
                <w:br/>
                中午： 网红同款，在周安安草原骑观的地方，一起骑马，跃马扬鞭，对酒当歌，帅气逼人；
                <w:br/>
                下午: 途径白桦林，万亩林海，一路美景，返回承德， 一个博物馆沉淀一座城，文舞沉默不语，
                <w:br/>
                却与今人进行着”跨时空对话，它虽不知时光，却守护着时光；（周一闭馆、改外观小布达拉宫、鼎盛无宝街）。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午餐：木兰围场宴     晚餐：大福地酒楼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承德4钻级酒店 智选假日&amp;天宝假日</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
                <w:br/>
              </w:t>
            </w:r>
          </w:p>
          <w:p>
            <w:pPr>
              <w:pStyle w:val="indent"/>
            </w:pPr>
            <w:r>
              <w:rPr>
                <w:rFonts w:ascii="微软雅黑" w:hAnsi="微软雅黑" w:eastAsia="微软雅黑" w:cs="微软雅黑"/>
                <w:color w:val="000000"/>
                <w:sz w:val="20"/>
                <w:szCs w:val="20"/>
              </w:rPr>
              <w:t xml:space="preserve">
                早餐后散团，结束愉快旅行。人间烟火气，最抚凡人心，三生有幸，人间值得，山海有归期，我们下一次见；
                <w:br/>
                说明：
                <w:br/>
                1承德就地散团（或自行参观承德的文化古迹）根据目的地时间选乘飞机，高铁后自行返程；
                <w:br/>
                2为了防止北京堵车情况发生，返程车票订15：00以后车次为宜；
                <w:br/>
                3北京送站总共为三站，北京首都机场，北京南站，北京西站，其它车站不提供客人需就近下车自行前往。
                <w:br/>
                交通：高铁、飞机，具体以出票为准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【交通】往返北京高铁二等座，落地当地全程用车、空座率 约40%
                <w:br/>
                【住宿】2晚北京品牌4钻连住(4环内)+1晚古北水镇内5钻+1晚洲际智选4钻+1晚草原星空木屋墅
                <w:br/>
                【餐饮】共5早4正 3餐特色 10人1桌 中餐60 晚餐100
                <w:br/>
                【景点】行程内所列景点首道门票
                <w:br/>
                【导服】落地一导带全程；
                <w:br/>
                【尊享】&lt;全程水中贵族-百岁山&gt;&lt;避暑山庄无线讲解器&gt;&lt;日式原汤星空温泉&gt;&lt;草原越野车&gt;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费用包含之内以外的一切其它费用。</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1）房差：单房差 5-6月：1200  ；
                <w:br/>
                2）退费：老年人特殊证件无退费
                <w:br/>
                3）儿童：1.2米以下收费标准：含目的地用餐、旅游用车、综合服务费；
                <w:br/>
                4）本行程属全国售卖，落地成团，因区域不同，售卖价格不同，请知晓，个人消费属客人自愿行为；
                <w:br/>
                5）北方经济偏弱，吃住条件受限，不能与发达地区等同，酒店遇政府政策等原因被征用调换同级酒店；
                <w:br/>
                6）请您认真填写意见单，提出宝贵意见，如有不满请您及时提出，行程结束后的投诉概不受理，请知晓；
                <w:br/>
                7）个人原因，出发前3天退订无损，出发前2天退订收损300元\人 ，出发当天退订团款不退；敬请周知；
                <w:br/>
                8）遇特殊情况，如堵车，延误等原因，会根据实际情况对行程游览时间和顺序做出调改，敬请团友配合导游工作；
                <w:br/>
                9）尊享与升级为我社免费提供，因天气或人力不可抗拒等原因，我司有权做出调整取消，未参加者恕不退款，保留最终解释权；
                <w:br/>
                10）客人出游过程中，因自身原因须放弃行程的旅游者，视为自愿放弃，无费用退还，放弃行程期间的人身安全由当事人自行负责。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1，原则上不接受70岁以上老人参团，如需参团请本人及家属签署健康免责书并传真与我社，因我社接待能力有限超
                <w:br/>
                过80岁老人及无家人陪同不满18岁儿童，我社不接待，请谅解
                <w:br/>
                2，赠送与升级为我社免费提供，因天气或人力不可抗拒原因有权做出调整取消，未参加者恕不退款，敬请谅解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以旅游合同约定为准，如按约定比例扣除的必要的费用低于实际发生的费用，旅游者按照实际发生的费用支付。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2025-04-30T15:17:41+08:00</dcterms:created>
  <dcterms:modified xsi:type="dcterms:W3CDTF">2025-04-30T15:17:41+08:00</dcterms:modified>
</cp:coreProperties>
</file>

<file path=docProps/custom.xml><?xml version="1.0" encoding="utf-8"?>
<Properties xmlns="http://schemas.openxmlformats.org/officeDocument/2006/custom-properties" xmlns:vt="http://schemas.openxmlformats.org/officeDocument/2006/docPropsVTypes"/>
</file>