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MSC邮轮幻想曲号 经典地中海巡游11日行程单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意大利 法国 西班牙 瑞士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ZXLY202403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法国-西班牙-瑞士-意大利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    米兰
                <w:br/>
                参考航班： NO977    NKGMXP    1200/1820
                <w:br/>
                米兰    南京
                <w:br/>
                参考航班： NO946    MXPNKG    1425 0900+1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MSC 幻想曲号是 MSC 第一艘 13 万吨级系列邮轮， 我们的行程将从南京直飞意大利的时尚之都米兰 ，从这里前 往哥伦布的故乡热那亚登船，游历法国国歌诞生地马赛，途径巴塞罗那的塔拉戈纳码头，西班牙海鲜饭的故乡巴 伦西亚 ，世界文化遗产悬崖上的五渔村，永恒之城罗马，下船之后继续前往瑞士的卢加诺，是一条经典又不失特 色的地中海航线。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MSC 幻想曲号是 MSC 第一艘 13 万吨级系列邮轮， 我们的行程将从南京直飞意大利的时尚之都米兰 ，从这里前 往哥伦布的故乡热那亚登船，游历法国国歌诞生地马赛，途径巴塞罗那的塔拉戈纳码头，西班牙海鲜饭的故乡巴 伦西亚 ，世界文化遗产悬崖上的五渔村，永恒之城罗马，下船之后继续前往瑞士的卢加诺，是一条经典又不失特 色的地中海航线。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    米兰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南京机场指定地点集合， 办理登机和出境手续 ，搭乘国际航班直飞意大利时尚之都米兰
                <w:br/>
                交通：飞机 、汽车
                <w:br/>
                到达城市：米兰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米兰—145 公里—热那亚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米兰城市游览： 外观著名的多姆大教堂 ，雄伟壮观的多姆    大教堂是意大利最大的哥特式教堂之一，有“米兰的象征 ” 之美称 。整个教堂外观非常华美， 主教堂用白色大理石砌    成，是欧洲最大的大理石建筑之一，有“大理石山 ”之称 ，  美国作家马克吐温将其称之为“大理石的诗 ”。教堂前是    建于 1862 年著名的大教堂广场，这里是米兰市的中心，也    是举行政治 、宗教等大型活动的地方 。稍后游览米兰出名
                <w:br/>
                的维托伊曼纽二世拱廊 GALLERIA VITTORIO EMANUELE ，这是一个华丽的购物商场 ，不过观光 价值高于购物价值 。但中央拱廊下的 PRADA 精品店， 规模和橱窗布置都是米兰数一数二的， 尤 其橱窗布置天天更新， 光是站在橱窗外欣赏也是一大乐事。
                <w:br/>
                13： 00 左右乘车抵达热那亚码头， 热那亚是意大利的第一大港口， 也是地中海沿岸仅次于马赛的 第二大港口， 一度成为地中海沿岸最重要的航运和贸易中心 。鼎鼎大名的哥伦布就出生在这里；  在领队协助下办理登船手续， 之后就可以开始参观这艘巨轮， 了解邮轮上各种娱乐设施。
                <w:br/>
                18： 00 豪华邮轮 MSC 地中海邮轮幻想曲号】（ MSC FANTASIA ）开航， 开始轻松浪漫的地中海 浪漫之旅！
                <w:br/>
                交通：汽车
                <w:br/>
                景点：多姆大教堂 维托伊曼纽二世拱廊
                <w:br/>
                到达城市：热那亚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马赛， 法国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豪华邮轮停靠在法国法国普罗旺斯地区的首府马赛（ Marseille ）。
                <w:br/>
                马赛：是法国乃至于地中海地区重要的商业港口 ，是几千 年来东方货品输入西方世界的重镇 ，所以在马赛城中不仅 有浪漫的法国风味， 更弥漫着一丝丝异国气息 。马赛旧港 是马赛真正的中心区 。内港的两边分别是路易十四时代建 造的圣约翰城堡和圣尼古拉城堡 。山顶的圣母加德大教堂 中有许多祈祷航海平安的模型船 。同时 ，这里还残留着第
                <w:br/>
                二次世界大战时期 ，德军对抗英美联军而留下的累累弹痕的墙壁 （ 以上为目的地介绍， 请报名参加上岸观光 ）
                <w:br/>
                交通：邮轮 、汽车
                <w:br/>
                景点：马赛
                <w:br/>
                自费项：上岸观光
                <w:br/>
                到达城市：法国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塔拉戈纳/巴塞罗那， 西班牙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豪华邮轮停靠在西班牙东北部海滨城市塔拉戈纳（ Traragona ）
                <w:br/>
                塔拉戈纳距离西班牙加泰罗尼亚地区的首府巴塞罗那大约 100 公里 ，这是一座富有激情的地中海 城市 。这座城市的在其规划中融合了罗马风格的痕迹 、中世纪风格的城区 、非常漂亮的现代主义
                <w:br/>
                风格及 20 世纪的先驱者的作品， 因而成为一座世界性的 城市 。国际科技教育文化组织宣布两位加泰罗尼亚建筑师 安东尼•高迪和路易斯•多门内奇•蒙塔奈尔建造的标志性 建筑为世界人类遗产 。这里出名的饮食是以蔬果，新鲜水 产香肠和橄榄油为基本原料，传统与现代相融合的烹饪手 艺烹制出的具有革新性又富有想象力的美食 。此地的手工 糖果和泡沫葡萄酒也能浅浅地触摸到巴塞罗那饮食文化 的精髓 。（ 以上为目的地介绍， 请报名参加上岸观光 ）
                <w:br/>
                交通：邮轮
                <w:br/>
                自费项：上岸观光
                <w:br/>
                到达城市：西班牙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巴伦西亚， 西班牙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豪华邮轮停靠在西班牙海鲜饭的发源地巴伦西亚（ Valencia ） 巴伦西亚四季如春 ，土地肥沃 ，是西班牙最大的粮仓 ，走
                <w:br/>
                在市区也能看见路边遍布橘子树 。城里古迹众多，称为“百  钟楼城 ”，最著名的米格莱特钟楼高 197 英尺，呈 8 边形， 是巴伦西亚的象征；巴伦西亚大教堂是在清真寺的基础上  修建而成 ，三个大门分别是罗马式 、巴洛克式和哥特式风  格，这也正体现了当地人对各种文化的包容 。从上世纪 90  年代开始， 巴伦西亚着手建造一座“雄心勃勃 、现代 、强
                <w:br/>
                大 、勇于创新的 ”巴伦西亚新城， 如今这座新城以巴伦西亚艺术科学城为核心拔地而起， 与 15 世 纪的老城和谐共生， 相得益彰， 使得如今的巴伦西亚成为欧洲最具活力的城市！（ 以上为目的地 介绍， 请报名参加上岸观光 ）
                <w:br/>
                交通：邮轮
                <w:br/>
                自费项：上岸观光
                <w:br/>
                到达城市：西班牙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尽情享受 MSC 邮轮幻想曲号的各类娱乐设施和丰富美食。
                <w:br/>
                交通：邮轮
                <w:br/>
                到达城市：意大利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利沃诺， 意大利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邮轮停靠在意大利中部托斯卡纳地区的港口城市利沃诺（ Livorno ）。
                <w:br/>
                邮轮停靠的利沃诺属于意大利中部的托斯卡纳大区 。托斯 卡纳（ 英文： Tuscany， 意大利文： Toscana ）被称为华 丽之都，因其丰富的艺术遗产和极高的文化影响力 。托斯 卡纳被视为意大利文艺复兴的发源地，一直有许多有影响 力的艺术家和科学家；托斯卡纳也有独特的烹饪传统，也 是著名的葡萄酒生产大区。托斯卡纳还有美丽的风景，保 存了意大利原汁原味的乡村风貌而闻名于世，五渔村就是
                <w:br/>
                其中的代表： 这是蒙特罗索 、韦尔纳扎 、科尔尼利亚 、马纳罗拉及里奥马焦雷 ，这五个悬崖边上 的村镇的统称 。1997 年被联合国教科文组织列入世界文化遗产名录 。这五个依山傍海的小村庄俯 瞰着地中海的北岸， 美丽的风光吸引了无数游人！（ 以上为目的地介绍， 请报名参加上岸观光
                <w:br/>
                交通：邮轮
                <w:br/>
                到达城市：意大利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罗马/奇维塔韦基亚， 意大利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豪华邮轮停靠在意大利首都罗马（ Roma ）的外港奇维塔韦基亚（ Civ itavecchia ）
                <w:br/>
                罗马做为意大利的首都，第一大城市 ，罗马城有着辉煌的  历史 。早在公元前两千年 ，古罗马人就开始在此生活 ，从  这里起源的古罗马文明传播到整个欧洲 、北非和西亚 ，并  最终使“罗马 ”成为一个帝国的名称 。而现如今的罗马城， 拥有了太多那段辉煌历史的印记 ，君士坦丁凯旋门 、古罗  马集市废墟 、角斗场 。（ 以上为目的地介绍， 请报名参加  上岸观光 ）
                <w:br/>
                交通：邮轮
                <w:br/>
                自费项：上岸观光
                <w:br/>
                到达城市：意大利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热那亚—215 公里—卢加诺—70 公里—米兰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今晨在领队帮助下前往前台办理结帐手续， 上午 09： 00  左右邮轮抵达热那亚码头， 美妙的海上旅程告一段落 。下  船后乘车瑞士南部意大利语区小镇卢加诺 ，这里地处阿尔  卑斯山南麓， 是瑞士全年日照最多的地方 ，棕榈树随处可  见， 与阴冷的卢塞恩 、日内瓦形成了鲜明对比， 是瑞士人  非常喜欢的冬季度假胜地 。卢加诺市区游览，参观老城区， 圣玛丽•德里•安杰奥利教堂， 纳沙老街自由活动， 享受休
                <w:br/>
                闲时光 。之后前往 FOXTOWN   OUTLETS 自由安排活动 ，这里号称全欧洲最大的奥特莱斯， 为 方便购物午餐请自理 。傍晚返回米兰 。
                <w:br/>
                交通：邮轮 、汽车
                <w:br/>
                到达城市：米兰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米兰  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 乘车前往机场办理登机手续；搭乘国际航班返回南京 。
                <w:br/>
                交通：汽车 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抵达南京， 请将您的护照 、登机牌交予领队， 以便递交领馆进行销签工作， 谢谢您的配合！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 南京 / 米兰往返国际机票， 团队经济舱， 含机场建设税；
                <w:br/>
                2 、 意大利签证费用；
                <w:br/>
                3 、 MSC 邮轮幻想曲号 8 天 7 夜船票， 双人间住宿；
                <w:br/>
                4 、  邮轮服务费 84（ 12 欧*7 晚 ）欧元每人；
                <w:br/>
                5 、 邮轮船票中所包含的免费用餐， 健身 、娱乐等设施；
                <w:br/>
                6 、 专业中文领队 ，境外旅游巴士及外籍司机（ 根据团队人数 ）；
                <w:br/>
                7 、 旅行社责任险及境外旅游意外伤害保险；
                <w:br/>
                8 、 境外司机导游及领队全程服务费；
                <w:br/>
                9 、 行程中标明包含的游览行程， 四星酒店住宿及中式团队餐（ 八菜一汤， 12 欧元餐标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     邮轮靠岸期间所有岸上观光
                <w:br/>
                2 、 邮轮上自主购物 、收费餐厅 、收费娱乐设施等相关费用；
                <w:br/>
                3 、 酒店和邮轮中内电话 、传真 、洗熨 、收费电视 、饮料 、美容沙龙 、水疗按摩 、行李搬运等费用；
                <w:br/>
                4 、 护照费用 、签证相关的例如未成年人公证， 认证等相关费用；
                <w:br/>
                5 、 旅游费用不包括旅游者因违约 、自身过错 、自由活动期间内行为或自身疾病引起的人身和财产损失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上岸观光马赛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在邮轮前台集合，之后跟随导游下船，乘坐专车前往马赛市区，首先登上圣母 加德大教堂，俯瞰马赛全景，远眺伊夫岛 ，岛上正是大仲马的小说《基督山伯 爵》里囚禁主人公的的伊夫城堡，接着参观马赛市区里建于拿破仑三世统治时 期的 1862 年的隆尚宫 ，这是一座融合了巴洛克 、罗马及东方建筑风格于一体 的花园建筑 。之后下山到达马赛旧港，在这里漫步才能体会到纯粹的法国南部 风情味 。参观马赛主教堂以及附近海湾的建筑群，行程结束后返回邮轮 。（ 包 含旅游车， 中文服务， 上岸游览时间合计约 6.5 小时 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上岸观光塔拉戈纳/ 巴塞罗那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在邮轮前台集合，之后跟随导游下船，乘坐专车前往参观令世界各地游客流连  忘返的巴塞罗那，行程约 1 小时 。外观西班牙现代派著名建筑大师安东尼奥·高  迪的作品圣家族教堂，它是世界上充满神奇色彩的建筑之一，也是巴塞罗那最  宏伟的建筑和著名的旅游胜地， 。游览童话般的奎尔公园* ，这是高迪的另一  个天才设计作品，也是全世界无数游客必来的打卡地。热闹非凡的西班牙广场， 哥伦布纪念塔， 沿着感恩大街， 外观高迪的传世之作米拉之家， 巴特罗之家， 以及他同时代的大师马特内尔设计的狮子与桑树之家，卡达法尔克设计的阿马  特耶之家， 都是知名的传世之作 。（ 包含旅游车， 中文服务， 奎尔公园门票， 上岸游览时间合计约 8 小时 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上岸观光巴伦西亚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在游轮前台集合，之后跟随领队下船，乘坐专车前往巴伦西亚老城，巴伦西亚   的老城区保存了中世纪风貌， 其中最具代表性的就是巴伦西亚大教堂*， 其造   型特别的大门，以及高耸的八角形米格莱特钟楼都是巴伦西亚的象征，外观教   堂并在教堂旁边的地标圣母广场上拍照留念 。我们还会留出自由活动时间让大   家在老城区四处逛逛， 拍照留念 。之后我们还将乘车来的巴伦西亚的新城区 ， 在极具现代感的艺术中心 、科技馆 、天文馆和水族馆等几座建筑前拍照留念 。 （ 包含旅游车，中文服务，巴伦西亚大教堂门票，上岸游览时间合计约 7 小时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上岸观光五渔村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在邮轮前台集合，之后跟随领队下船，乘坐专车前往拉斯佩齐亚，安排午餐之  后，由拉斯佩齐亚火车站搭乘火车进入联合国世界文化遗产—五渔村地区，展  开利古里亚海岸的五乡地之旅 。由蒙特罗索 、威尔纳查 、科尼利亚 、马纳罗拉 、 利欧马乔雷组成的五渔村地区，保留原始的自然美，仿佛世外桃源，在山谷中  有许多色彩缤纷的房舍，斜坡上有绿意盎然的葡萄园，景色宜人，令人心旷神  怡！（ 含旅游车， 中文服务， 火车票， 午餐， 上岸游览时间合计约 7 小时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奇维塔韦基亚 /罗马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在邮轮前台集合，之后跟随领队下船，乘坐专车前往罗马市区，行程约 1 小时 。 抵达后外观罗马著名的斗兽场 、在帝国广场大道的尽头，外观建于公元 315 年  罗马最大的君士坦丁凯旋门 、古罗马废墟 、继续前往特雷维喷泉（ 许愿池 ）。 沿途还有许许多多耳熟能详的大理石建筑， 成就了罗马“永恒之城 ”的美誉。 在西班牙广场， 沿着蝴蝶结形状的台阶拾阶而上， 重温《罗马假日》 的浪漫 ， 最后游览罗马老城市中心的真言之口，结束之后返回邮轮 。（ 包含旅游车， 中  文服务， 午餐， 上岸游览时间合计约 8 小时 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客人付款政策： 订金支付期限： 预订即交： 10000 元/人订金 。以订金到帐保留位置 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  建议您准备一个可以随身携带的旅行背包， 以便邮轮靠岸期间下船旅行期间使用， 并携带好泳衣和太阳镜 。
                <w:br/>
                2 、 在登船时，您需要提供一张国际信用卡的预授权，或者 250 欧元现金做为押金，之后您将得到一张带名字的 卡， 在邮轮上的所有消费（ 游乐场内除外 ）都将使用这张卡进行结算 。待离开邮轮前进行结算， 多退少补。
                <w:br/>
                3 、 建议男士携带至少一套正装（ 衬衫 、领带 、西裤 ，皮鞋 ），女士携带至少一套晚礼服（ 长裙 、连衣裙 、吊带 裙 ）， 邮轮上将有 2 次船长晚宴 ，将谢绝穿着牛仔裤及运动鞋入内 。
                <w:br/>
                4 、 邮轮的实际停靠时间以邮轮上每天公布的时间为准 。
                <w:br/>
                 当您从欧洲离境时 ，一定检查海关是否给您的护照盖了清晰的离境章， 它是您已经回到中国的唯一凭证 。如 果没有盖章或者章不清晰无法辨认将会导致使馆要求您面试销签， 由此造成不必要的损失 ，非常抱歉只能由 本人承担！  请您谅解的同时也请您自己务必仔细留意！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因邮轮产品比较特殊， 结合邮轮公司及航空公司的规定， 报名后因个人原因导致的行程取消将依据以下具体的政 策执行：
                <w:br/>
                邮轮行程确认后取消	损失费
                <w:br/>
                客人在出发前      76         日付清全额团款	
                <w:br/>
                在出发前 75 ～ 31     日取消行程	每位需支付全款的 25%
                <w:br/>
                在出发前 30 ～  15     日取消行程	每位需支付全款的 50%
                <w:br/>
                在出发前        14         日取消行程	每位需支付全款的 100%
                <w:br/>
                如果发生签证被拒签导致取消行程将扣除签证费 1000 元， 机票定金 1000 元及船票损失 1000 元
                <w:br/>
                	（ 所有罚则日期遇周六周日国定假日自动提前至可工作 日， 最终以签订出团合同为准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意大利签 报名咨询业务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中国人保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2025-07-17T01:11:31+08:00</dcterms:created>
  <dcterms:modified xsi:type="dcterms:W3CDTF">2025-07-17T01:11:31+08:00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