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【荣耀恩施】行程单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恩施大峡谷（云龙河地缝/七星寨）◎地心谷◎清江画廊◎蝴蝶岩◎梭布垭石林◎女儿城（女儿会演艺）◎动车往返五日游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HTX20240417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安徽各地—恩施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安徽各地乘动车（火车）赴恩施，接站后入住酒店。
                <w:br/>
                恩施一个汇聚 29 个少数民族的地方，一个最适合人居住的地方，更有着“世界硒都”美称的地方.....我们的旅行就从这个美丽的地方开始……
                <w:br/>
                温馨提示：工作人员会提前一天通知客人第二天出发事宜，请保持手机畅通。
                <w:br/>
                以下车次仅供参考，以实际出票为准：
                <w:br/>
                ※合肥、金寨（蚌埠、淮南到合肥南转车） 
                <w:br/>
                 D2223次 合肥南10:37-金寨11:26-恩施17:03
                <w:br/>
                ※芜湖、巢湖 
                <w:br/>
                D656次 芜湖13:20-巢湖东10:42-合肥南11:12-恩施17:55
                <w:br/>
                ※滁州客人全椒上车； 
                <w:br/>
                D2247次 全椒12:02-合肥12:41-六安13:31-恩施19:06
                <w:br/>
                ※铜陵、安庆、潜山、宿松 
                <w:br/>
                D2217次 铜陵11:12-安庆11:45-潜山12:13-宿松东12:39-恩施19:15
                <w:br/>
                ※阜阳、亳州
                <w:br/>
                乘火车赴武昌，转乘动车赴恩施 （具体车次以出票为准）
                <w:br/>
                交通：动车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早餐后乘车赴【恩施大峡谷】(车程1.5小时，游览约5小时，不含垂直电梯30元/人)， 是清江流域极美丽的一段，被誉为全球美丽的大峡谷，万米绝壁画廊、千丈飞瀑流芳、百座独峰矗立、十里深壑幽长，雄奇秀美的世界地质奇观，与美国科罗拉多大峡谷不分伯仲。抵达景点后游览【云龙河地缝】（游览约1小时）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，后游【七星寨景区】（不含上行索道105元/人，手扶电梯30元/人，游览时间约2小时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。
                <w:br/>
                温馨提示：恩施属于山地，旅游车需要加刹车降温水，前往大峡谷途中有很多农民给大巴车免费提供加刹车降温水，给游客免费提供卫生间、免费加茶水等，同时将自己种植的茶叶销售给客人，沿途农民设的这种场所属于公共购物场所，不属我社安排的购物店。
                <w:br/>
                交通：汽车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清江游船-蝴蝶岩、恩施地心谷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游船】，后乘船观看壮观的800里清江醉美一段景阳画廊：河谷幽深，气势雄伟的土家人的母亲河，世界唯一的一个震撼的卡斯特地貌的神奇蝴蝶岩；八百里清江美如画，最美河段在景阳。后游览【清江明珠-蝴蝶岩】，蝴蝶岩是清江上的一颗明珠，是从未被人踏足的一片神秘处女地，是清江上唯一具备上岸观光、体验、休闲功能的悬崖洞穴景区。后前往【恩施地心谷】（游览不低于2小时）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地心谷，穿行在历史的厚重与现实的旖旎山水风光之中，漫步幽谷，远离尘嚣，胜过人间仙境。
                <w:br/>
                交通：汽车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超市-梭布垭石林-土家女儿城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早餐后乘车赴【恩施梭布垭石林】（车程约1.5小时,游览约3小时）（含景交车30元/人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。
                <w:br/>
                后游【恩施土家女儿城】（游览时间约1.5小时）地处于有“世界硒都”之称的恩施土家苗族自治州恩施市土家女儿城马鞍山路41  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,观土家歌舞表演（雨天取消），后入住酒店。
                <w:br/>
                交通：汽车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  交通：动车
                <w:br/>
                到达城市：合肥市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1、用餐：4早5正餐（不占床不含早餐、10人1桌，9菜一汤，人数不足菜品相应减少）
                <w:br/>
                2、住宿：全程酒店标准间；（以下酒店仅供参考、以实际入住为准）
                <w:br/>
                商务酒店：时光新巢、佳兴精品、硒雅馨、雅思特、晶特、思峰源、宜旅、伍幺捌、灯煌、金港雅阁、高旗等同级商务酒店；
                <w:br/>
                舒适精品酒店：诗曼、珙桐别苑、路客、怡合之星、城市便捷、一路同行、御景轩、铂尔曼、灵秀假日、瑞都等同级别酒店；
                <w:br/>
                五星酒店参考：华龙城大酒店，华美达，奥山雅阁，怡游、紫荆、纽兵凯希璞、纽兵凯国际、宜尚、轩宇酒店等同级酒店；
                <w:br/>
                3、门票：恩施大峡谷（七星寨+云龙河地缝）门票+景交
                <w:br/>
                         清江画廊（含船票）、蝴蝶岩
                <w:br/>
                         石门河地心谷门票+景交
                <w:br/>
                         梭布垭石林门票+景交
                <w:br/>
                         土家女儿城（赠送）
                <w:br/>
                （赠送景点或项目因时间或天气原因不能前往或自动放弃，按“不退费用”和“不更换景点”处理）
                <w:br/>
                4、交通：安徽各地往返恩施动车二等座；优选当地空调旅游车(保证一人一正座)
                <w:br/>
                5、导游：全程当地优秀导游讲解服务；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1、全程不含单房差，如遇出游人数为单数，需补单房差，价格现询
                <w:br/>
                2、个人意外保险建议游客自行购买
                <w:br/>
                3、因旅游者违约、自身过错、自身疾病等自身原因导致的人身财产损失而额外支付的费用
                <w:br/>
                6、儿童标准：1.2米以下儿童仅含当地旅游车位、导游服务及半餐费用，其他费用游客自理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报名前请咨询后台计调车票和车位情况
                <w:br/>
                退费说明：特价优惠活动、报价均按照优惠门票核算；所有人群无优惠可退！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1、团队酒店由我社安排，旺季房源紧张情况下，会安排我社推荐酒店或同级标准，如指定酒店則一团一议；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4、以上行程为参考行程，我社保留因航班、交通等原因而导致行程变化，而对出团日期、行程顺序等做适当调整的权利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以旅游合同约定为准，如按约定比例扣除的必要的费用低于实际发生的费用，旅游者按照实际发生的费用支付。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2025-05-10T07:08:46+08:00</dcterms:created>
  <dcterms:modified xsi:type="dcterms:W3CDTF">2025-05-10T07:08:46+08:00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