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合肥闪耀新马5N7D行程单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BF20240416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酒店办理入住后可自由活动。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海佳/悦乐樟宜/柏薇/Boss/华星或同级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鱼尾狮像公园】高8.6米、重达70吨的鱼尾狮塑像是已故新加坡著名工匠林浪新先生用混凝土制作的。另一座高2米、重3吨的小形尾狮塑像也是林先生的作品。狮身由混凝土制作，表面覆盖上陶瓷鳞片，而眼睛则是红色的小茶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 101 公顷的超级花园共分成三个园区：滨海南花园、滨海东花园，以及衔接二者的滨海中花园。其中最大的滨海南花园，园中建有多棵巨大的超级树，十分引人注目。这些超级树其实是一座座16 层楼高的垂直花园，在这个类似阿凡达的世界里您一定会赞叹大自然的奥妙，陶醉其中，惊叹不已！
                <w:br/>
                乘车前往世外桃园---【圣淘沙岛】（仅含上岛门票）圣淘沙距离新加坡本岛仅半公里，由一座堤道跨海大桥与本岛连接起来。
                <w:br/>
                【新加坡环球影城】（不含门票）将设有24个游乐设施与景点，分布在七大主题区；其中有18个设施景点是专为新加坡影城重新设计或是量身首创。Sentosa意味着“和平安宁”，阳光、沙滩、碧蓝色海水、椰风树影，一起诠释了这个美好的场景。在这里，你可以漫步海滩，与海浪亲吻，走到【亚洲大陆最南端】。
                <w:br/>
                赠送：谢霆锋“煮”演《十二道锋味》力荐老爷爷冰淇淋
                <w:br/>
                根据约定时间集合，乘车前往新山关口办理手续，乘车前往马来西亚历史名城-马六甲。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午餐：南洋风味肉骨茶     晚餐：永平福州料理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马六甲网评4钻酒店   颐庭/天鹅花园/MITC/HallMark Crown或同级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【马六甲花车游】各种主题的花车穿梭在大街小巷，成为街头一道靓丽的风景线，是游览马六甲最好的交通工具。
                <w:br/>
                【圣保罗教堂】（外观）也称圣芳济教堂，是法国传教士在1849年建立的哥德塔式教堂，为了纪念被誉为东方之使徒的圣芳济在16世纪为天主教传入东南亚做出重大贡献而建。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
                <w:br/>
                【鸡场街】（约45分钟）马六甲鸡场街文化坊是集结古迹、文化、休闲三体合一的古老街道。鸡场街处处可见中式南洋建筑风格的古楼、百年华人同乡会馆以及寺庙，如恰逢周五至周日，一连三天傍晚起至凌晨经营夜市，摆摊展售各种地道美食、精美手工艺品、当地土产等。
                <w:br/>
                赠送：马六甲网红小吃Cendol娘惹风味煎蕊冰沙
                <w:br/>
                【布城-布特拉广场】布城布特拉广场是马来西亚政治中心和总统府所在地，因为布城又叫太子城，所以也称太子城广场，这里连接着布城总理府和粉红清真寺，是参观这两个地方的必经点，也是马来西亚新行政中心。
                <w:br/>
                【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
                <w:br/>
                温馨提示：如遇宗教活动，不对外开放，但仍可外观拍照留念。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午餐：风味娘惹餐+表演秀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温德姆/布城美居/希尔顿/PJ艾美/万豪或同级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【高原娱乐城】乘坐世界上最长的缆车，前往海拔 1700米的高原娱乐城，这里是马来西亚最受欢迎的高原度假胜地，是马来西亚最大的娱乐城、体育设施，保罗万象、应有尽有，令人流连忘返。
                <w:br/>
                温馨提示：如遇缆车检修则改乘接驳车前往，高原娱乐城穆斯林教徒不准入内。男士须穿有领有袖的衣服进入，不能穿凉鞋。进入某些场所要出示护照。年龄未满21岁不得入内。
                <w:br/>
                【黑风洞】马来西亚印度教的重要圣地之一，洞穴外部有一座高达140英尺的印度教神像，是该地区最大的印度教神像之一。每年的泰米尔新年庆祝活动吸引着来自世界各地的游客前来参加，非常的有特色。
                <w:br/>
                【国家英雄纪念碑】纪念碑上雕刻着在历次战争中为自由而战的马来西亚战士。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【巧克力DIY】在马来西亚首家拥有制造巧克力课程的巧克力工厂，这里有超过300种不同口味的精致巧克力，大家不仅可以体验制造巧克力的过程，还可以到陈列室品尝巧克力。
                <w:br/>
                【星光大道Pavillion Shopping Mall】吉隆坡最新最大的购物城，于2011年新开幕之柏威年购物城，拥有450间商店，东南亚及欧美等一流品牌皆齐聚在此购物。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午餐：夏日私房菜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温德姆/布城美居/希尔顿/PJ艾美/万豪或同级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【鬼仔巷】在这巷弄里面会展出6幅讲述不同故事的主题壁画，让我们回到20世纪60年代吉隆坡唐人街的黄金时代看看吉隆坡人以前生活的时代。
                <w:br/>
                【国会大厦】（外观）位于吉隆坡湖滨公园附近，临近着国家纪念碑，大厦于 1962 年开始建设，于 1963 年开始使用，是一座融合现代化艺术和传统风格为一体的建筑，雄伟壮观。
                <w:br/>
                【独立广场】【最高等法院】是每年庆祝国庆的地点。广场前身是球场，后重新铺过草地改成宏伟的广场。
                <w:br/>
                【高等法院大街】（外观）集中了伊斯兰代表性建筑，现在成了马来西亚旅游的新象征。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【双峰塔】（外观）双峰塔是马来西亚的标志性建筑；这幢外形独特的银色尖塔式建筑，号称世界最高的塔楼，是马来西亚经济蓬勃发展的象徵。
                <w:br/>
                后乘车前往新加坡，当晚入住新加坡酒店。
                <w:br/>
                可自行前往【克拉码头】位于新加坡河畔，这里曾今是用来卸货的一个小码头，经过开发后这个码头已经今非普比了，这里成为了新加坡市区最新的一个娱乐场所，克拉码头品焦购物，饮合，娱乐于一体的乐天堂，来到这里以后你会觉得码头似乎整天都处于节庆气氛中，街边的酒吧，餐厅让这里的氛围变得十分欢快轻松。
                <w:br/>
                晚餐可以在克拉码头随意挑选。比较受广大游客欢迎的美食无招牌咖喱螃蟹、日本拉面冠军KeisukeTakedaTampopo、炸猪排、TheRANCH Steakhouse ByASTONS西餐厅、香天下火锅、TheSalted Plum台式卤肉饭等等众多美食餐厅。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午餐：马来手抓饭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海佳/悦乐樟宜/柏薇/Boss/华星或同级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今日全天自由活动   以下行程仅供参考，不含门票，不含车导服务
                <w:br/>
                【国家博物馆】（外观）新加坡国家博物馆(National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美术馆】（不含门票，我社可代订）新加坡国家美术馆由新加坡前高等法院和新加坡政府大厦改建而成。于2015年10月开放，是全球第一个展示并研究19世纪至今东南亚艺术的美术馆，也使新加坡在国际视觉艺术领域占有一席之地。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指定时间集合前往新加坡机场，自行打卡樟宜机场。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
                <w:br/>
              </w:t>
            </w:r>
          </w:p>
          <w:p>
            <w:pPr>
              <w:pStyle w:val="indent"/>
            </w:pPr>
            <w:r>
              <w:rPr>
                <w:rFonts w:ascii="微软雅黑" w:hAnsi="微软雅黑" w:eastAsia="微软雅黑" w:cs="微软雅黑"/>
                <w:color w:val="000000"/>
                <w:sz w:val="20"/>
                <w:szCs w:val="20"/>
              </w:rPr>
              <w:t xml:space="preserve">
                按照约定时间前往登机口，搭乘航班回国，结束愉快的行程，回到温暖的家。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小交通：新加坡/马来西亚当地空调专车（保证1人1正座）以及行程内所列其他交通工具；
                <w:br/>
                住宿：5晚住宿(2人1间房，单男单女须补房差或接受拼房/加床操作)；
                <w:br/>
                餐食：5早餐5正餐；
                <w:br/>
                门票：行程表内所列各项游览项目及入场费用；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马来西亚酒店税金；马来西亚导游小费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新加坡入境要随身携带$600新币（等值于¥3000元)，可能会抽查，可适当兑换点当地货币，银行、机场、当地都可以换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1.切勿替陌生人（包括初期相识的团友）携带或存放任何物品，以免因误 藏违禁品而遭检控。
                <w:br/>
                2.将 贵重物品收藏在手提行李内。切勿收藏于行李箱内或留放在车中、酒店房间或公共地方
                <w:br/>
                3.在环境卫生较差的地 区游览时，应选择煮熟的食物及包装饮料。
                <w:br/>
                4.遵守中国政府及当地国家的法律、法令， 尊重当地国家的风俗习惯
                <w:br/>
                5.夜间避免单独外出，外出活动宜结伴同行，切勿擅自活动，以防意外。旅遊出 门在外，做为旅遊者来 说，要时时刻刻有自我保护的意识，不可疏忽，尽量避免各种危险因素，以避免遭遇不测。 如遇到当地人员对我 游客有侮辱、挑衅行为时，要注意保持冷静、理智，通过领队或驻所在国使馆进行交涉。
                <w:br/>
                6.您在境外或出关处如 遇遗失，盗窃，抢劫等意外，请即向警方或领队报告，以免引起不必要的麻烦。出境团队，由于境外当地随时临检，护照无法由领队保管，请客人在旅游过程中注意保管好自已的护照，特别在马来西亚段，因当地有飞车党，抢劫游客随身财物，请千万保管好随身皮包！ 如因客人自身保管不当造成其财物或护照遗失，所引发的后果，本公司不负任何责任！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2025-08-04T16:56:08+08:00</dcterms:created>
  <dcterms:modified xsi:type="dcterms:W3CDTF">2025-08-04T16:56:08+08:00</dcterms:modified>
</cp:coreProperties>
</file>

<file path=docProps/custom.xml><?xml version="1.0" encoding="utf-8"?>
<Properties xmlns="http://schemas.openxmlformats.org/officeDocument/2006/custom-properties" xmlns:vt="http://schemas.openxmlformats.org/officeDocument/2006/docPropsVTypes"/>
</file>