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【我爱你恩施】5日游行程单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WZXE2025042502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屏山峡谷"悬浮之吻"——乘网红船，拍ins级悬浮大片
                <w:br/>
                土家风情告白夜——摔碗酒解压局+篝火情歌对唱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专属硒恋套餐——摔碗酒/富硒宴/炕土豆，舌尖上的恩施
                <w:br/>
                舒适酒店让您睡得安心
                <w:br/>
                精华景点一网打尽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合肥---恩施
                <w:br/>
              </w:t>
            </w:r>
          </w:p>
          <w:p>
            <w:pPr>
              <w:pStyle w:val="indent"/>
            </w:pPr>
            <w:r>
              <w:rPr>
                <w:rFonts w:ascii="微软雅黑" w:hAnsi="微软雅黑" w:eastAsia="微软雅黑" w:cs="微软雅黑"/>
                <w:color w:val="000000"/>
                <w:sz w:val="20"/>
                <w:szCs w:val="20"/>
              </w:rPr>
              <w:t xml:space="preserve">
                贵宾抵达被誉为绝色仙境、世界硒都——湖北恩施（这里是神秘的北纬30°，汇聚了壮丽的山水奇观、独特的土家风情）工作人员接站后前往酒店办理入住，如遇航班延误，您可以提前告知接站人员，尽量避免出现抵达后误接或者其他延误您行程的情况。可自由活动，逛大街小巷，品特色美食。
                <w:br/>
                交通：动车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屏山峡谷—仙山贡水
                <w:br/>
              </w:t>
            </w:r>
          </w:p>
          <w:p>
            <w:pPr>
              <w:pStyle w:val="indent"/>
            </w:pPr>
            <w:r>
              <w:rPr>
                <w:rFonts w:ascii="微软雅黑" w:hAnsi="微软雅黑" w:eastAsia="微软雅黑" w:cs="微软雅黑"/>
                <w:color w:val="000000"/>
                <w:sz w:val="20"/>
                <w:szCs w:val="20"/>
              </w:rPr>
              <w:t xml:space="preserve">
                早餐后前往游览【屏山峡谷】（距恩施市区车程约2.5小时，游览时间约3小时）：位于鹤峰县容美镇屏山村，距鹤峰县城约11公里。是有着数百年历史的容美土司爵府的天然护城河，当地人说，或因有利于容美土司躲避而得名。峡谷深达百余丈，宽不足六七丈，全长18公里，峡谷两岸皆为斧斫刀劈般的百丈绝壁。清诗人顾彩游历容美，由力士背负上屏山。他在诗中叹道：“蜀道难，其难未必如屏山！”如今，尚处于原生态保护之中的躲避峡，空气清新，河水清澈，只在前来探秘的摄影镜头里，被掀开一角神秘的面纱。屏山四周峭壁悬空，犹如航行于武陵群山之波的孤岛，有“东方诺亚方舟”，中国的“仙本那”之美称。
                <w:br/>
                后前往【仙山贡水旅游区】是湖北省首家获评的以县城核心区域为景区范围的国家AAAA级旅游景区。核心区域沿贡水河两岸分布，包含“三街三桥两楼一泉”（三街，即民族风情街、惹溪街、兴隆老街；三桥，即文澜桥、凌波桥、贡水大桥；两楼，即墨达楼、钟楼；一泉，即音乐喷泉）以及环贡水河54公里“三环”（环山、环水、环城）绿道，入夜，宣恩县城被灯光点亮，每一栋建筑都散发着自己的光芒，沿贡水河畔行走，随手一拍就是美图，文澜桥的秀美、民族风情街的闹市、墨达楼的壮观一览无遗。到了一些重要的节会，贡水河的热闹。
                <w:br/>
                游览结束后乘专车返回酒店休息！
                <w:br/>
                交通：汽车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坪坝营—塘里唐外—巴乡古寨
                <w:br/>
              </w:t>
            </w:r>
          </w:p>
          <w:p>
            <w:pPr>
              <w:pStyle w:val="indent"/>
            </w:pPr>
            <w:r>
              <w:rPr>
                <w:rFonts w:ascii="微软雅黑" w:hAnsi="微软雅黑" w:eastAsia="微软雅黑" w:cs="微软雅黑"/>
                <w:color w:val="000000"/>
                <w:sz w:val="20"/>
                <w:szCs w:val="20"/>
              </w:rPr>
              <w:t xml:space="preserve">
                早餐后前往（车程约2.5小时）鄂西林海、天然氧吧、气候宜人。罕见地质洞穴奇观，负氧离子含量极高原始森林群落。穿越浩瀚苍茫的原始森林，欣赏最原始、最生态、游国家AAAA级景区【坪坝营原生态景区】前往游览【四洞峡】（游览约1.5小时）穿四洞地质奇观，流花溪徒步穿越神秘的原始森林，青云阁可观赏连绵不绝的山岳景观，也可欣赏浩瀚的林海。青云离天三尺三，孤亭一揽八百峰。清辉薄洒雾如烟，长袖拂云嫦娥醉。饮清露，月正圆，静听溪流潺。幽深的峡谷急流，别致的飞瀑流泉，宜人的高山气候，古朴的山乡风情。
                <w:br/>
                前往华中仅存的“阿勒泰”【塘里唐外】在这里拥抱山野清凉自由的风，与田野肆意自在的鸟兽虫鱼为伴，听年长老人述说观音塘不漫不枯的神秘传说故事。绿油油的稻田间游人随意按动快门键，便可将一幅如诗如画、如梦如幻的宫崎骏般的夏日美景定格。
                <w:br/>
                【硒望相伴-爱在520】我们为您安排了丰富精彩的主题互动节目（例如：爱人或闺蜜的默契互动趣味游戏。例如：再遇初识的你-表白青春活动。例如：记录美好一刻-甜蜜留影等等，活动时长120分钟，活动结束游览景区。）让您不仅能欣赏到恩施山水美景，更能享受闲暇时光，拥有来自恩施大山深处的一份宁静，闻到的是泥土的芬芳，听到的是鸟叫水流的交响。一起来远离城市喧嚣、放空自己心灵吧！
                <w:br/>
                <w:br/>
                前往【巴乡古寨】位于恩施州龙凤新区，是恩施境内保存完好少有的苗家古寨，依山傍水，环境优雅！这里有古色古香、气势恢宏的木质四合院，安静的向您诉说着生态朴实、细腻大气、形态优美的苗家建筑文化，这里有苗家儿女传承了5千年的传统酸汤美食，炖煮着甘甜清洌的清江河水滋养长大的野生清江鱼，在宽阔富有诗意的石板四合院里，品尝着苗家酸汤的同时，观赏着我们苗家儿女精彩绝伦的表演，再来一场酣畅淋漓的高山流水、粗犷豪放的摔碗酒，在满足您味蕾的同时，把我们苗家儿女的热情好客，能歌善舞的民族特色全部展现给您！
                <w:br/>
                特别安排有熊熊燃烧的篝火，有自由奔放的摆手舞，有开阔无拘的苗韵大戏台，在您微微酒醺后，来一场天人合一的篝火晚会，和土家小伙、苗家小妹，来一场粗犷豁达的摆手舞，您的所有疲惫、所有烦恼都将灰飞烟灭……（温馨提示：如遇天气或抵达时间原因，不能参与，赠送项目无任何费用退费）
                <w:br/>
                结束后返回酒店休息。
                <w:br/>
                交通：汽车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特产超市—恩施大峡谷地缝—女儿城
                <w:br/>
              </w:t>
            </w:r>
          </w:p>
          <w:p>
            <w:pPr>
              <w:pStyle w:val="indent"/>
            </w:pPr>
            <w:r>
              <w:rPr>
                <w:rFonts w:ascii="微软雅黑" w:hAnsi="微软雅黑" w:eastAsia="微软雅黑" w:cs="微软雅黑"/>
                <w:color w:val="000000"/>
                <w:sz w:val="20"/>
                <w:szCs w:val="20"/>
              </w:rPr>
              <w:t xml:space="preserve">
                早餐后前往参观【中国硒港-硒产品展示中心】（参观时间约120分钟，土特产超市不算购物店）参观,体验了解恩施硒土特产，恩施是迄今为止全球唯一探明独立硒矿床所在地，境内硒矿蕴藏量第一，是世界天然生物硒资源最富集的地区，被誉为世界第一天然富硒生物圈。是全球唯一获得世界硒都称号的城市，鼎途保税港拥有最丰富的富硒产品展示区，体验区。（土特产超市属于当地政府拉动利民、让更多游客了解恩施硒文化，里面有硒土特产展示区，不属于购物店，不强制消费）
                <w:br/>
                前往AAAAA景区恩施大峡谷【大峡谷云龙河地缝】（距恩施66公里，车程约1.5小时，游览时间约1.5小时）游览地球上最美丽的伤痕，这条地缝形成于2.1-2.9亿年间世界上极为罕见的“U”字形段崖，这是世界上唯一两岸不同地质年代的地缝。右岸为1.8-2.3亿年前形成的三迭纪地层，左岸是2.5-2.8亿年前形成的二迭纪地层。该景观带构成了集水蚀峡谷、溶岩洞穴、绝壁峰丛、天坑地缝、瀑布跌水为一体的水文地质大观，加之独具特色的土家民居，景观丰富多样。
                <w:br/>
                后前往AAAA景区【土家女儿城】（车程60分钟，游玩1.5小时）以土家族民族文化为核心，以土家族女儿会民俗文化为主线，全力打造世界相亲之都、恋爱之城。建设有土家民俗文化博物馆，展览呈现土家族生活、生产用品实物和文化、艺术作品及工艺品；建设有恩施非物质文化遗产传承展演基地， “世间男子不二心，天下女儿第一城”。
                <w:br/>
                （温馨提示：女儿城表演以景区实际安排为准，若遇下雨等情况无法表演，敬请谅解，无法退任何费用；景区内土家特色物品自愿收藏，不属旅行社购物，请谨慎消费）
                <w:br/>
                结束后返回酒店休息。
                <w:br/>
                交通：汽车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恩施---合肥
                <w:br/>
              </w:t>
            </w:r>
          </w:p>
          <w:p>
            <w:pPr>
              <w:pStyle w:val="indent"/>
            </w:pPr>
            <w:r>
              <w:rPr>
                <w:rFonts w:ascii="微软雅黑" w:hAnsi="微软雅黑" w:eastAsia="微软雅黑" w:cs="微软雅黑"/>
                <w:color w:val="000000"/>
                <w:sz w:val="20"/>
                <w:szCs w:val="20"/>
              </w:rPr>
              <w:t xml:space="preserve">
                结束愉快的恩施之旅，适时专人送站前往车站返程，返回温馨的家，欢迎您再次光临恩施！
                <w:br/>
                交通：动车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住宿：本地品质酒店标准双人间，（一人一天一床位，酒店不提供三人间，若产生单男单女单房差自理）；若一大带一小报名，需要补房差，游客入住酒店时，酒店均需收取一定押金
                <w:br/>
                参考酒店：
                <w:br/>
                4晚舒适酒店参考：高旗，臻君，臻元，如家驿居，清雅居，禧月，佳兴精品，松月楼，悦林，栖枫居，猪猪，瑞景，灯煌，悦林或同级酒店
                <w:br/>
                门票：含行程所列景点大门票（游客必须携带二代身份证，或户口本），行程门票报价为旅行社优惠套票政策报价，所有景区门票属于景区和政府补贴政策支持，已是旅行社折扣门票，持老年证、军官证、学生证等任何优惠证件的人群均不再享受门票优惠，自愿放弃以上项目不退任何费用
                <w:br/>
                交通:合肥南-恩施往返2等（其他地区多退少补） 当地空调旅游大巴，保证每人一正座
                <w:br/>
                餐饮：4早4正，酒店早餐，自愿放弃不吃，费用不退，正餐用餐，10人一桌，人数减少菜品相应减少，不用不退费用。
                <w:br/>
                导游：当地中文导游服务
                <w:br/>
                保险：含旅行社责任险（强烈建议游客购买旅游意外险）注意事项：
                <w:br/>
                儿童：1.2M以下儿童仅含当地旅游车位及导游服务，其他产生任何费用现付。注：根据运管部门的相关规定，凡带儿童出团旅游的游客，不管多大的小孩必须占座位！报团的时候请告知旅行社是否有小孩跟随，如有隐瞒，司机发现超载拒绝驾驶，同时有权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1、因旅游者违约、自身过错、自身疾病等自身原因导致的人身财产损失而额外支付的费用；
                <w:br/>
                2、全程入住酒店产生的单房差费用；
                <w:br/>
                3、旅游意外保险及航空保险（建议旅游者购买）；
                <w:br/>
                4、因交通延误等意外事件导致的额外费用； 
                <w:br/>
                5、儿童报价以外产生的其他费用需游客自理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中国硒港-硒产品展示中心</w:t>
            </w:r>
          </w:p>
        </w:tc>
        <w:tc>
          <w:tcPr/>
          <w:p>
            <w:pPr>
              <w:pStyle w:val="indent"/>
            </w:pPr>
            <w:r>
              <w:rPr>
                <w:rFonts w:ascii="微软雅黑" w:hAnsi="微软雅黑" w:eastAsia="微软雅黑" w:cs="微软雅黑"/>
                <w:color w:val="000000"/>
                <w:sz w:val="20"/>
                <w:szCs w:val="20"/>
              </w:rPr>
              <w:t xml:space="preserve">参观,体验了解恩施硒土特产，恩施是迄今为止全球唯一探明独立硒矿床所在地，境内硒矿蕴藏量第一，是世界天然生物硒资源最富集的地区，被誉为世界第一天然富硒生物圈。是全球唯一获得世界硒都称号的城市，鼎途保税港拥有最丰富的富硒产品展示区，体验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2025-05-10T07:04:44+08:00</dcterms:created>
  <dcterms:modified xsi:type="dcterms:W3CDTF">2025-05-10T07:04:44+08:00</dcterms:modified>
</cp:coreProperties>
</file>

<file path=docProps/custom.xml><?xml version="1.0" encoding="utf-8"?>
<Properties xmlns="http://schemas.openxmlformats.org/officeDocument/2006/custom-properties" xmlns:vt="http://schemas.openxmlformats.org/officeDocument/2006/docPropsVTypes"/>
</file>