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九华天池傩仙镇1日游行程单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九华天池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QPGNJ20240406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含九华天池大门票、+傩仙镇，赠送天池游船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1、优选行程：天然氧吧、自然生态原始，景观奇特
                <w:br/>
                2、打卡高山平湖九华天池、观傩仙小镇赏【傩王传奇】
                <w:br/>
                3、服务保障：全程优秀导游员贴心服务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合肥--九华天池傩仙镇-合肥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早发车地点：罍街美食街门口（宁国南路与水阳江路交口）6:30集合，以导游通知为准
                <w:br/>
                出发赴前往中国首批生态旅游城市、傩戏之乡-池州，后前往【九华天池景区★（挂牌85元/人已含，游览时间2小时）景区自然生态原始，景观奇特，既有峡谷、溪流、飞瀑、奇树怪石高山平湖，竹海等自然景观，也有法海寺遗址、红色电站等人文景观。游客经蟾园、登龙池、游冰川石谷、探冰河迷窟、拜神树抱石、观九连池、天池瀑布等。在这里能看到最奇特的千年“神树抱石”，和第四纪冰川运动所形成的“冰川巨石阵”以及诗人李白笔下“天河挂绿水”的奇观。实可谓江南一绝。登顶天池，雄伟而秀丽的天池便展现在你面前，置身美景定会让您留连忘返。游客乘【天池游船★】（挂牌40元/人已含，游览时间约40分钟）欣赏天池美景，猎奇中国唯一的矮人部落。欣赏多才多艺的【矮人表演★】（挂牌60元表演时间约40分钟自愿自理）由于他们的身材特别的矮小再加上该岛地处湖中心，所以常年与外界隔绝，因此岛上的矮人们就过着最原始的生活。他们身上流淌着越人的血所以造就了他们率直、热情、不加掩饰、无拘无束以及粗犷的天性，在这里我们将会进入到一个现实世界中的袖珍王国，参观他们的在袖珍世界的生活物用具、观看到最原始的才艺表演和舞蹈、可以与身穿兽服的矮人一起载歌载舞还可以与他们合影留恋。之后前往【傩仙镇-挂牌168元/人已含 】位于安徽池州贵池区，非物质文化遗产，是著名的傩戏发源地、傩仙镇融汇中国传统傩文化、古徽派建筑风格，并以“仙侠”为主题，致力于打造为一个集文化展示、主题旅游、民俗表演、活动市集、休闲度假于一体的多元素街区。景区主题实景剧、情景剧、傩仙巡游等20余场节目、重点结合景区绚烂、仙侠感觉的氛围、置景使游客从体验形式、视觉感觉、游客体验等多方面产生自发性旅游体验。使游客在《傩仙镇》达到“不知不觉表演、不紧不慢旅游、不依不舍留恋”的感受。傩仙镇景区打造的大型四幕实景剧《傩王传奇》，向游客呈现一出可歌可泣的傩王故事、行程结束后回到温馨家园！
                <w:br/>
                交通：汽车往返
                <w:br/>
                景点：九华天池
                <w:br/>
                自费项：景区电瓶车、矮人表演自愿自理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	全程旅游空调大巴车，视人数安排车型！保证每人一正座
                <w:br/>
                门票	九华天池+游船+傩仙镇
                <w:br/>
                导游	全程优秀导游员陪同贴心服务
                <w:br/>
                保险	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景区保险20元必须自理。矮人部落40元自愿自理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1、旅行社报名需如实填写详细信息，如有疑问请咨询报名旅行社。请提供有效出行电话
                <w:br/>
                此团为散拼团，最低成团人数15人，如未达到最低成团人数，我社将提前通知，顺延出发日期或者做退团处理，凡遇人力不可抗拒因素（自然灾害、政治因素等）旅行社可根据实情况对旅游行程更改或取消。
                <w:br/>
                2、由于旅行社组织的是散客拼团线路，导游会在出团前一天以短信方式通知游客集合时间、地点、车牌等相关信息及需要携带的行李物品。请游客记号发车时间和集合地点，提前到达，保持手机畅通。未成年人及老年人必须有成年家人陪伴同行，
                <w:br/>
                3、游客在出团前24小时取消订单，我社将收取相应的车位损失。具体视情况！
                <w:br/>
                4、景区或目的地游客众多，易出现堵车等车排队等现象，请您谅解！ 旅游期间请您服从导游及工作人员的行程安排；
                <w:br/>
                5、我社规定0.8米以上儿童必须占座，否则，我社导游可依据交通法新规定，有权拒绝儿童参加本次旅游活动，一切损失游客自付，
                <w:br/>
                6、入住酒店后，请游客仔细检查酒店房间内的设施及用品，如有破损请马上联系导游，提前告之酒店，卫生间内检查是否有防滑垫，如无配备，请告知导游或酒店，
                <w:br/>
                7、请您在报名时务必留下您准确的联系方式，请游客准时到达集合地点，携带有效身份证件，过时不到者，做自动退团处理，费用不退。导游会在出团前一天与您联系，请保持手机畅通，如因号码提供错误关机等情况无法联系，由此产生的损失我社不承担责任。
                <w:br/>
                8、8、我社根据实际出发人数安排相应车型大小；如产生单男单女，本社协助安排三人间或加床，否则由客人当地现补房差。
                <w:br/>
                9、导游在不减少景点的情况下，根据具体情况可适当调整景点的游览顺序
                <w:br/>
                10、由于旅游者自身原因导致行程不能履行或者不能按照约定履行，或者造成旅游者人身损害、财产损失的，旅行社不承担责任。
                <w:br/>
                11、旅游者应当向旅游经营者如实告知与旅游活动相关的个人健康信息，遵守旅游活动中的安全警示规定。不能在设有危险警示的地方停留，行程中或自由活动中如有刺激活动项目，要量力而行。
                <w:br/>
                12、在参加景区内一切参与性游乐活动（蹦极、游泳、沙滩游乐活动、公园游乐活动、漂流等），一定要确保自身的身体状况是否适应此项活动的需求，并在参与过程中按照景区的规定做好保护措施。注意人身安全，保管好自己的钱物，尤其带小孩的游客必须看管好自己的小孩。旅行社不推荐游客参加人身安全不确定的活动，旅行社禁止游客进行江、河、湖、海的游泳活动，游客擅自行动，产生后果，旅行社不承担责任
                <w:br/>
                13、旅游者在旅游活动中或者在解决纠纷时，不得干扰他人的旅游活动，不得损害旅游经营者和旅游从业人员的合法权益。否则依法承担赔偿责任，同时旅行社可解除旅游合同，或以旅游者自动离团处理，因之而产生的一切后果由游客自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14、因不可抗力或者旅行社、履行辅助人已尽合理注意义务仍不能避免的事件，影响旅游行程的，造成旅游者滞留的，旅行社应当采取相应的安置措施，因此增加的食宿费用，由旅游者承担
                <w:br/>
                15、“若旅游者要求参加购物或其它另行付费的旅游项目，请与导游协商，自行作出选择，经旅行社与旅游者本着平等、自愿的原则协商一致后，另行达成协议”
                <w:br/>
                16、请各位游客按照规定时间准时上下车，鉴于节约能源及环保考虑，如因个人原因提前或滞留旅游车内的，在此期间，旅游车空调不予开启，请予理解！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姓名，身份证号码，手机号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2025-05-22T17:27:44+08:00</dcterms:created>
  <dcterms:modified xsi:type="dcterms:W3CDTF">2025-05-22T17:27:44+08:00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