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【绝色天门】6日游行程单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WZXE2025051902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合肥---长沙
                <w:br/>
              </w:t>
            </w:r>
          </w:p>
          <w:p>
            <w:pPr>
              <w:pStyle w:val="indent"/>
            </w:pPr>
            <w:r>
              <w:rPr>
                <w:rFonts w:ascii="微软雅黑" w:hAnsi="微软雅黑" w:eastAsia="微软雅黑" w:cs="微软雅黑"/>
                <w:color w:val="000000"/>
                <w:sz w:val="20"/>
                <w:szCs w:val="20"/>
              </w:rPr>
              <w:t xml:space="preserve">
                游客根据高铁时间前往长沙，接至酒店入住。入住酒店后，游客可自由活动。当天无导游陪同，请注意人身财物安全！
                <w:br/>
                温馨提示：出游前 1 天 19:00-21:00，接站师傅将与游客电话/短信联系，确认候车时间、地点，请游客确保手机畅通以及早上务必开机。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长沙-张家界大峡谷-云天渡玻璃桥
                <w:br/>
              </w:t>
            </w:r>
          </w:p>
          <w:p>
            <w:pPr>
              <w:pStyle w:val="indent"/>
            </w:pPr>
            <w:r>
              <w:rPr>
                <w:rFonts w:ascii="微软雅黑" w:hAnsi="微软雅黑" w:eastAsia="微软雅黑" w:cs="微软雅黑"/>
                <w:color w:val="000000"/>
                <w:sz w:val="20"/>
                <w:szCs w:val="20"/>
              </w:rPr>
              <w:t xml:space="preserve">
                早上长沙指定时间地点集合，乘车前往张家界，抵达享用当地特色三下锅，后乘车前往游览张家界天下第一桥【云天渡玻璃桥】景区，玻璃桥为一座景观桥梁，兼具景区行人通行、游览、蹦极、溜索、T台等功能。主跨430米，一跨过峡谷，桥面长375米，宽6米，桥面距谷底相对高度约300米。这座全透明玻璃桥长度、高度位居世界第一。玻璃桥已成为世界首座斜拉式高山峡谷玻璃桥；并创下世界最高最长玻璃桥、首次使用新型复合材料建造桥梁等多项世界之最。漫步天上人间、轻吻蓝天白云、带上你的心灵从这头走到那头、走过青丝到白发。
                <w:br/>
                后可乘寻宝电梯（体验项目必自理合计120元/人）进入【张家界大峡谷景区】，张家界大峡谷原来有两个名字，一个叫做烂船峡：来源与神泉溪，整个大峡谷和南方红旗渠的水流都来源于这里，传说以前从泉眼中涌出过很多烂了的船板，当地人们又无法知晓烂船板从何而来，所以这里得名“烂船峡”；另外一个名字叫做乱泉峡：是指峡谷中的两面石壁，溪泉众多，满峡飞流。峡谷内的主要景点有：一线天天梯栈道、三叠游道、平台吴王坡、石壁裂、张家界大峡谷缝、全家福、妇唱夫随、千年古藤、石上森林、慈航普渡、天仙水瀑布、曲径幽林闯王亭、张家界大峡谷南方红旗渠、天河观景台、翠潭揽瀑、一路平安桥、隔音石、竹仙泉、仙人洗面、蝴蝶泉瀑布、怪谜洞、佛手遮天、烂船岩、张家界大峡谷土匪洞等景点。过天悬栈道，观彩虹广场，望仙人洗面，听蝴蝶泉，穿一帘幽梦，走摸摸洞，游神泉湖；让您一次全面感受桥的刺激、湖的清澈、山的倒蘸、水的秀丽、情的温柔，真正做到超脱尘世、忘却人间....
                <w:br/>
                温馨提示：
                <w:br/>
                1、玻璃桥需要根据政府系统预约时间安排进入景区，具体时间由导游通知。
                <w:br/>
                2、有高血压、心脏病、谨慎选择是否上玻璃桥。
                <w:br/>
                3、特别提醒：玻璃桥上桥预约均为实名制，景区售票窗口不接受现场售票；预约后不能再次进行更改和退票，因游客或组团方原因名单错误或证件失效不能验证导致不能上桥的，需补齐门票差价80元/人，由当事人或委托方自行承担后果！旅行社对于此事无能现场调节，请大家再三确认！
                <w:br/>
                4、特别重视，如遇冰雪天气或景区突变临时关闭或预约不成功等人力不可抗拒的因素，无任何补偿，敬请谅解。
                <w:br/>
                5、体验项目合计120元/人，无任何优免政策，费用必自理。
                <w:br/>
                夜间活动：大型民俗风情表演【魅力湘西】（普座票188元/人，费用自理）
                <w:br/>
                ●【魅力湘西】：神秘大湘西的文化盛宴（湘西五大少数民族的狂欢节）。代表中国艺术全世界巡回演出，受到至尊礼遇，引起国际轰动，让世界重新认识中国，艺术中国、文化中国、魅力中国，见证了民族的，才是世界的。
                <w:br/>
                交通：汽车
                <w:br/>
                到达城市：张家界武陵源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张家界国家森林公园-金鞭溪
                <w:br/>
              </w:t>
            </w:r>
          </w:p>
          <w:p>
            <w:pPr>
              <w:pStyle w:val="indent"/>
            </w:pPr>
            <w:r>
              <w:rPr>
                <w:rFonts w:ascii="微软雅黑" w:hAnsi="微软雅黑" w:eastAsia="微软雅黑" w:cs="微软雅黑"/>
                <w:color w:val="000000"/>
                <w:sz w:val="20"/>
                <w:szCs w:val="20"/>
              </w:rPr>
              <w:t xml:space="preserve">
                早餐后，前往【张家界国家森林公园】，它自然风光以峰称奇、以谷显幽、以林见秀；其间有奇峰3000多座，如人如兽、如器如物，形象逼真，气势壮观，有“三千奇峰，八百秀水”之美称。主要景点有天子山、袁家界、十里画廊等。导游带领从吴家峪门票站统一购票，检票乘坐环保车抵达百龙天梯下站，乘坐世界第一梯【百龙天梯】（赠送65元/人百龙天梯上行），到达【袁家界】，观神兵聚会、后花园、天下第一桥，电影《阿凡达》外景拍摄地—“哈利路亚山”探寻影视阿凡达中群山漂浮、星罗棋布的玄幻莫测世界；参观云雾缭绕、峰峦叠嶂、气势磅礴的迷魂台。
                <w:br/>
                从袁家界乘坐环保车抵达【天子山】（下山索道72元/人，敬请自理），在天子山游览，有机会可以观赏到云雾、月夜、霞日、冬雪四大景观。雨过初晴之后的朦胧大雾中，仿佛置身于仙境中；月明之夜时，峰林被月色披上了一层“魔纱”；晴天的早晨，红日从异峰中升起；入冬山中银装素裹。天子山因明初土家族向大坤自号“向王天子”，而得名。整座山的“环山游览线”有45公里长，游客可以步行游览，也可以坐公园内的“环保车”游览。亿万年前的天子山还是一片大海，后来由于复杂而漫长的地质过程，形成了天子山中的御笔峰、仙女献花、点将台、空中田园、仙人桥等各种造型奇异的地质景观和奇形山峰。不必特别太在意这些自然造型的像与不像，因为“原始风光自然美”，才是天子山迷人的地方。
                <w:br/>
                下山后前往【十里画廊风景区】（乘观光小火车单程38元/人，往返76元/人，费用自理）游览：寿星迎宾、夫妻抱子、采药老人、三姐妹峰等景点。
                <w:br/>
                交通：汽车
                <w:br/>
                到达城市：张家界武陵源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前往张家界【文旅小镇--天宫奇楼】或【九重天吊脚楼】，前往张家界市区游览【天门山国家森林公园】，游览“武陵之魂”湘西神山--天门山：乘高山客运索道上山：游览碧野瑶台、觅仙奇境、天门洞开景区，体验“云在脚下，奇峰尽览，万象目中”的豪迈感觉。观五大奇观：
                <w:br/>
                ★天门索道：索道线路斜长7455米，上、下站水平高差1279米，为世界最长的观光客运索道，可以将天门山的景色一览无遗。
                <w:br/>
                ★玻璃栈道：张家界的胆量挑战之地，建在悬崖峭壁上，道路全部由玻璃建成，走上去看到下面的万丈深谷，可以感受到惊险、刺激和凌空行走的快乐。
                <w:br/>
                ★通天大道：通天大道的盘山公路共计99弯横空出世，垂直高差达千米左右环环相扣，层层叠叠，犹如飘扬的玉带蜿蜒于高山绝壁，被世人称为“天下第一公路奇观”。
                <w:br/>
                ★天门洞开：九百九十九级台阶登上天门洞，是罕见的高海拔穿山溶洞，当地的民众认为从这里可以直达天庭，这里也是当地许愿祈福的宝地。天门洞南北对穿，拔地依天，宛若一道通天的门户。有天门吐雾、天门霞光、天门梅花雨，举世罕见的景象奇观。
                <w:br/>
                ★鬼谷栈道：栈道全长1600米，平均海拔为1400米，全线立于万丈悬崖的中间，颇为惊险，像走“天空之路”。
                <w:br/>
                温馨提示：
                <w:br/>
                1、旺季时出游人数较多，每天景区限制人数进入景区，我们需要提前排队，具体出发时间以导游通知为准。
                <w:br/>
                2、天门山采取实名制购票，请每位客人务必填写正确的姓名及身份证号码；必须随时携带身份证原件，交由导游买票（证件未带或特殊证件无效则需补齐门票差价80元/人，给您带来不便敬请谅解！）
                <w:br/>
                3、旺季人满为患，景区实行游客分流上山，具体上下山方式根据景区随机调配安排，旅行社无权选择，以导游实际操作为准，不能指定，且无差价退还，敬请理解与配合！
                <w:br/>
                4、玻璃栈道、天门洞因不可抗力关闭时，无任何补偿，不得强行通过。
                <w:br/>
                5、天门洞扶梯64元/人、玻璃栈道环保鞋套5元/人，无任何优免政策，费用必自理。
                <w:br/>
                游览后乘车前往中国最美丽的小城【凤凰古城】（古城接驳车28元/人，敬请自理），抵达凤凰后，送入住酒店。晚间可自由徜徉在夜色如织的凤凰沱江河畔，看着小情侣们河边放着许愿河灯，听着清吧的帅小伙咛喃歌唱，让你感觉坐着发呆也是一种幸福。
                <w:br/>
                特别提醒：自2021年01月01日，凤凰县城实行城内旅游接驳车收费，费用28元/人需自理，敬请谅解！
                <w:br/>
                交通：汽车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长沙---合肥
                <w:br/>
              </w:t>
            </w:r>
          </w:p>
          <w:p>
            <w:pPr>
              <w:pStyle w:val="indent"/>
            </w:pPr>
            <w:r>
              <w:rPr>
                <w:rFonts w:ascii="微软雅黑" w:hAnsi="微软雅黑" w:eastAsia="微软雅黑" w:cs="微软雅黑"/>
                <w:color w:val="000000"/>
                <w:sz w:val="20"/>
                <w:szCs w:val="20"/>
              </w:rPr>
              <w:t xml:space="preserve">
                早餐后，根据高铁时间，安排送站，结束愉快的旅行，回到温馨的家！
                <w:br/>
                以上行程时间安排可能会因景点、天气、路况等不可抗力因素在不影响行程和接待标准前提经全体游客协商同意后进行游览顺序调整，敬请谅解！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1、【交通】：合肥南/长沙南往返高铁二等座（其他地区以此价格为基础多退少补）；全程空调旅游巴士，保证一人一正座；
                <w:br/>
                2、【住宿】：5晚标准间住宿（独立卫生间、彩电、限时热水、无一次性洗漱用品、含晚间空调）；
                <w:br/>
                3、【用餐】：5早4正，十人一桌，八菜一汤，人数不足，酌情减量（如客人放弃行程所含餐食，餐费不退）；
                <w:br/>
                4、【门票】：行程中所含景点首道大门票费用；
                <w:br/>
                5、【导服】：全程专职导游服务；
                <w:br/>
                6、【保险】：旅行社责任险，建议客人购买旅游意外险；
                <w:br/>
                7、【购物】：全程无购物(凤凰古城内姜糖店、银饰店、血粑鸭店满大街都是，属于街边店铺，不属于旅游购物店，旅行社不接受凤凰区域旅游者购物方面的投诉)。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1、单房差，不提供自然单间，产生单房差或加床费用自理；
                <w:br/>
                2、押金，入住前请出示二代身份证并主动交纳押金，次日前台退还；
                <w:br/>
                3、因旅游者违约、自身过错、自身疾病，导致的人身财产损失而额外支付的费用；
                <w:br/>
                4、因不可抗力而产生的费用：指不能预见、不能避免并不能克服的客观情况而产生的费用；
                <w:br/>
                5、行程中产生的旅游者个人费用，包括但不限于交通工具上的非免费餐饮费、行李超重费，酒店内洗衣、理发、电话、传真、收费电视、饮品、烟酒等个人消费，个人娱乐费用，寻找个人遗失物品的费用及报酬，个人原因造成的赔偿费用；
                <w:br/>
                6、其它费用包含内未提及的项目；
                <w:br/>
                7、必须自理景区内小交通合计289元/人：大峡谷玻璃桥体验项目120元/人、森林公园天子山下山索道72元/人、天门洞扶梯64元/人、玻璃栈道环保鞋套5元/人、凤凰古城接驳车28元/人。
                <w:br/>
                自愿选择：十里画廊小火车单程38元/人，往返76元/人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必须自理</w:t>
            </w:r>
          </w:p>
        </w:tc>
        <w:tc>
          <w:tcPr/>
          <w:p>
            <w:pPr>
              <w:pStyle w:val="indent"/>
            </w:pPr>
            <w:r>
              <w:rPr>
                <w:rFonts w:ascii="微软雅黑" w:hAnsi="微软雅黑" w:eastAsia="微软雅黑" w:cs="微软雅黑"/>
                <w:color w:val="000000"/>
                <w:sz w:val="20"/>
                <w:szCs w:val="20"/>
              </w:rPr>
              <w:t xml:space="preserve">景区内小交通合计289元/人：大峡谷玻璃桥体验项目120元/人、森林公园天子山下山索道72元/人、天门洞扶梯64元/人、玻璃栈道环保鞋套5元/人、凤凰古城接驳车28元/人。</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¥ 289.00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十里画廊小火车单程38元/人，往返76元/人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2025-06-07T01:52:58+08:00</dcterms:created>
  <dcterms:modified xsi:type="dcterms:W3CDTF">2025-06-07T01:52:58+08:00</dcterms:modified>
</cp:coreProperties>
</file>

<file path=docProps/custom.xml><?xml version="1.0" encoding="utf-8"?>
<Properties xmlns="http://schemas.openxmlformats.org/officeDocument/2006/custom-properties" xmlns:vt="http://schemas.openxmlformats.org/officeDocument/2006/docPropsVTypes"/>
</file>