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【玩美腾冲】昆明芒市瑞丽腾冲双飞双动6日游行程单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FX2023091101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全国各地→昆明•长水国际机场（飞机）→昆明市区
                <w:br/>
              </w:t>
            </w:r>
          </w:p>
          <w:p>
            <w:pPr>
              <w:pStyle w:val="indent"/>
            </w:pPr>
            <w:r>
              <w:rPr>
                <w:rFonts w:ascii="微软雅黑" w:hAnsi="微软雅黑" w:eastAsia="微软雅黑" w:cs="微软雅黑"/>
                <w:color w:val="000000"/>
                <w:sz w:val="20"/>
                <w:szCs w:val="20"/>
              </w:rPr>
              <w:t xml:space="preserve">
                乘飞机/高铁抵昆明（具体航班申请到为准），商务车接送至酒店，安排入住。
                <w:br/>
                <w:br/>
                温馨提示：
                <w:br/>
                衣：因云南属于高原地区，海拔较高，紫外线较强，早晚温差较大，请备好必要衣物，以防感冒。
                <w:br/>
                食：第一天来忌暴饮暴食，应多喝开水，多吃蔬菜水果，少抽烟，少喝酒。推荐小吃：云南过桥米线、烧饵  
                <w:br/>
                    块、鸡丝凉米线、木瓜水、包浆豆腐等。 （酒店附近有较多的云南美食餐厅，可自由选择前往用餐）
                <w:br/>
                住：我社精心安排昆明较好的特色五星级酒店。抵达酒店后请您在前台领取酒店名片；入住时检查房间内设
                <w:br/>
                    施是否有损坏、缺少、污染；洗浴时请注意防滑；切勿将房间号告诉陌生人，勿邀请陌生人到房间内交 
                <w:br/>
                    谈；离开饭店时别忘了拿走自己的贵重物品及行李 。
                <w:br/>
                行：商务车接送，区别传统面包车，凸显尊贵安全舒适的接待用车标准！自由活动期间，昆明出租车起价费
                <w:br/>
                    用10元；晚22点以后起价12元。（仅供参考，请以实际情况为准）
                <w:br/>
                游：感受一下春城夜景，建议不要走太远，以免迷路；勿去不正当娱乐场所，以免上当受骗。
                <w:br/>
                购：切勿轻信流动推销人员的商品推荐。由于小摊位物品真伪及质量难以保障，不要在小摊位购买物品。无
                <w:br/>
                    意购买时，请勿向商家问价或者还价，以免发生争执。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昆明→动车赴保山→瑞丽—一寨两国—姐告国门
                <w:br/>
              </w:t>
            </w:r>
          </w:p>
          <w:p>
            <w:pPr>
              <w:pStyle w:val="indent"/>
            </w:pPr>
            <w:r>
              <w:rPr>
                <w:rFonts w:ascii="微软雅黑" w:hAnsi="微软雅黑" w:eastAsia="微软雅黑" w:cs="微软雅黑"/>
                <w:color w:val="000000"/>
                <w:sz w:val="20"/>
                <w:szCs w:val="20"/>
              </w:rPr>
              <w:t xml:space="preserve">
                早餐后，客人们根据和导游提前约定好的集合时间，在酒店大堂集合后，统一乘车前往高铁站，乘坐动车前往保山。
                <w:br/>
                乘车前往中国唯一按照"境内关外"模式实行特殊管理的边境贸易区【瑞丽】。
                <w:br/>
                乘车前往中缅两国具特色的边境村寨——【一寨两国】，这里有着一寨两国，一桥两国，一井两国，一塔两国，一秋荡两国，1950年周恩来总理到此定下了中缅71号界碑，为中缅两国边界及胞波情怀奠定了世代友好基础，互利共赢的历史性意义。
                <w:br/>
                乘车至【姐告边境贸易区】，姐告边境贸易区位于瑞丽市城区东南方向，隔江与瑞丽城相望。西临瑞丽江，东、南、北三面与缅甸掸邦木姐市(国家级口岸)相连，有3个出入境通道，国境线长4.18千米，总面积2.4平方千米，陆地面积1.92平方千米。是中国第一个经国务院批准设立的实行"境内关外"特殊管理模式的边贸特区，是中缅两国边境贸易的物流中心，是集贸易、加工、仓储、旅游为一体的面向东南亚、南亚的大通道。
                <w:br/>
                晚餐【瑞丽勐卯宴】。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瑞丽→芒市—勐焕大金塔→腾冲—龙江大桥—国殇墓园—和顺侨乡—梦幻腾冲
                <w:br/>
              </w:t>
            </w:r>
          </w:p>
          <w:p>
            <w:pPr>
              <w:pStyle w:val="indent"/>
            </w:pPr>
            <w:r>
              <w:rPr>
                <w:rFonts w:ascii="微软雅黑" w:hAnsi="微软雅黑" w:eastAsia="微软雅黑" w:cs="微软雅黑"/>
                <w:color w:val="000000"/>
                <w:sz w:val="20"/>
                <w:szCs w:val="20"/>
              </w:rPr>
              <w:t xml:space="preserve">
                早餐后，乘车前往《有一个美丽的地方》的祖籍，素有“孔雀之乡”美称的【芒市】。芒市，傣语称为“勐焕”意思是“黎明之城”，也是德宏州州政府所在地。
                <w:br/>
                游览【勐焕大金塔】（游览时间60分钟），该塔堪称中国第一金佛塔，亚洲第一空心佛塔，属南亚傣王宫的建筑风格，有着深厚的民族文化内涵，是芒市地区一个十分醒目的标志性建筑。
                <w:br/>
                乘车前往享有“极边第一城”之称的【腾冲】，途经创造多项世界桥梁奇迹的【龙江大桥】，停车拍照10分钟。
                <w:br/>
                乘车前往参观远征军抗战烈士陵园--【国殇墓园】（游览时间60分钟，每周一闭馆，闭馆日取消景点），腾冲国殇墓园始建于1945年1月，占地80余亩，是腾冲人民为纪念中国远征军第二十集团军攻克腾冲阵亡将士而建立的陵园，也是全国建立早、规模宏大的抗日烈士陵园。为纪念血洒滇西大地的抗日远征军勇士而建的爱国主义教育基地。
                <w:br/>
                乘车前往电视剧《北京爱情故事》外景拍摄地，国家4A景区——【和顺侨乡】（游览时间120分钟，
                <w:br/>
                含景区电瓶车往返20元/人），参观和顺图书馆，穿越和顺小巷、滇缅抗战博物馆，艾思奇故居。
                <w:br/>
                    抵达腾冲县城享用【腾冲土锅子】；留恋于古老而辉煌的马帮文华，很快您将融入并喜爱上这个极边之城；可以简单理解成是腾冲当地传统的火锅，是一道风味独特的菜肴，看似简单的锅子菜，实则制作工序繁琐。同时由于各家各户的口味不同，每家制作出来的锅子都有各自的口味特色，由于腾冲是中国唯一的火山地热并存区，腾冲火山地质公园和腾冲热海温泉都是出名的景区，同时结合土锅子的外观形态，腾冲土锅子还有一个雅称，便是"火山热海"。
                <w:br/>
                乘车前往剧场，赠送观赏大型史诗、边城绝唱《梦幻腾冲》表演将腾冲的历史和现状逐一讲述，立体多样地呈现了腾冲的魅力，古南方丝绸之路（茶马古道）、滇西抗战文化、和顺侨乡等远古文化！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腾冲民间工艺馆—热海公园—森林天然温泉
                <w:br/>
              </w:t>
            </w:r>
          </w:p>
          <w:p>
            <w:pPr>
              <w:pStyle w:val="indent"/>
            </w:pPr>
            <w:r>
              <w:rPr>
                <w:rFonts w:ascii="微软雅黑" w:hAnsi="微软雅黑" w:eastAsia="微软雅黑" w:cs="微软雅黑"/>
                <w:color w:val="000000"/>
                <w:sz w:val="20"/>
                <w:szCs w:val="20"/>
              </w:rPr>
              <w:t xml:space="preserve">
                早餐后，乘车前往参观【腾冲民间工艺馆】，(游览时间120分钟) 
                <w:br/>
                中餐享用当地【腾冲特色家宴】。
                <w:br/>
                乘车至国家4A级景区，三大地热公园之一的—【热海公园】（游览时间120分钟，含景区电瓶车往返15元/人，含热海浴谷温泉泡澡），热海位于腾冲城南10.5千米处，总面积8平方千米，整个景区青山环抱，中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最为罕见。
                <w:br/>
                <w:br/>
                腾冲热海景区私人定制体验：
                <w:br/>
                第一部分：热海景区VIP贵宾观光车接送，深度体验火山热海风情；
                <w:br/>
                第二部分：瞻仰辛亥革命滇西首臣张文光衣冠冢—【文光亭】，瞻仰学习辛亥革命精神，
                <w:br/>
                “观海亭”缅怀先烈张文光；
                <w:br/>
                第三部分：【 VIP贵宾定制美食现场体验】：将腾冲本地原汁原味的土鸡蛋，土豆、花生
                <w:br/>
                由您在工作人员的陪同下放入蒸汽簸箕里现场蒸食。没有任何的加工及烹饪，
                <w:br/>
                品尝食物的原汁原味，回归本质；
                <w:br/>
                第四部分：赠送【热海浴谷温泉】/【洞山温泉】（二选一）洗去一身的疲惫，沐浴在阳光下
                <w:br/>
                感受侵出来的健康与容颜，带给你全新的温泉SPA。（请自备泳衣）。
                <w:br/>
                <w:br/>
                晚餐品尝【保山火瓢牛肉】。保山永昌"火瓢"牛肉是保山市隆阳区金鸡乡农民张信宗于1989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精选季节性景点→动车返回昆明
                <w:br/>
              </w:t>
            </w:r>
          </w:p>
          <w:p>
            <w:pPr>
              <w:pStyle w:val="indent"/>
            </w:pPr>
            <w:r>
              <w:rPr>
                <w:rFonts w:ascii="微软雅黑" w:hAnsi="微软雅黑" w:eastAsia="微软雅黑" w:cs="微软雅黑"/>
                <w:color w:val="000000"/>
                <w:sz w:val="20"/>
                <w:szCs w:val="20"/>
              </w:rPr>
              <w:t xml:space="preserve">
                不同的季节选择不一样的腾冲，体验“色美腾冲”：
                <w:br/>
                前往【和睦村】（红红火火过大年）, 和睦村村内有文明多年的古红木树被列为国家级保护植物，至今已有650余年，树观美妙奇特、树叶茂盛长春。红花油茶历史悠久，资源丰富。现拥有挂果红花油茶树1500余亩，100年以上树龄的红花油茶树有7000株左右。红花油茶树形优美，其花花色好、周期长，从12月开至次年3月份近半年时间里，这些鲜花的花朵都会点缀在枝头，成为不可多得的美景。秋末，当百花凋零，和睦村红花油茶一花独秀，经冬不凋、斗霜傲雪、凌寒放彩，光洁青翠的绿叶和花朵将和睦村装扮成花的海洋，宛若人间仙境。
                <w:br/>
                注意：【和睦村】景区为季节性景区，每年12月21日——2月28日为佳观赏季节，为尊贵您进行独家定制，除此之外时间段将取消！！！
                <w:br/>
                前往【腾冲油菜花海】, 弥漫在芳香的世界，花的海洋（满城尽带黄金甲）； 界头镇依托八张名片“一座世界名山、一片田园风光、两个世界之、两泓温泉、两段文化”，将界头打造成集观光休闲养生为一体的高黎贡山生态休闲度假胜地。山在天底、林在山怀、屋在树下、人在画里，展示四季分明的天地人和、山水田园画卷，让游客感受“人间仙境”的独特魅力。界头自然景观迷人，田园风光秀美，生物多样，历史文化源远流长，文化底蕴浓厚; 一片诗情画意的生态田园。界头地域广袤，土壤肥沃，气候宜人，水源充沛，适应多种农作物生长，是腾冲大的农业产业发展基地。一幅柔情惬意的天然画卷。界头镇每年种植优质油菜达15万亩，每年3月初至4中旬，是油菜的盛花期，届时到界头可以观赏到“十万花海”。
                <w:br/>
                注意：【界头镇】景区为季节性景区，每年3月1日——4月15日为佳观赏季节，为尊贵您进行独家定制，除此之外时间段将取消！！！
                <w:br/>
                【龙川江漂流】体验哺育腾冲儿女的母亲河上漂流，一个别漾而另类腾冲被称之为火山上的小江南,两岸的芦苇是这个季节美的花，在阳光中摇出一片片疏影，如烟如幻，这些轻舞的精灵，让河岸透出一丝丝仙气。而那绿油油的麦苗，黄的油菜花，紫的蚕豆花，白的萝卜花，叶片被露水和霜雪打得通红的不知道的小树，又向我们抛出了人间烟火的信息。两岸的确是曲石人民生活的佳选地，顺流而下，一路你都会看到农人在田地里打理，和大地心心相印；隔一段，你会遇到三五个孩子蹲在水边玩沙或垂钓，和江水亲密相处。飘过这个季节里落光了叶的树；飘过长满了长长的软软的枯黄的茅草；飘过燕子的呢喃、白鹭的翩飞、蝴蝶的成双成对，飘过喜鹊在枝头上歌声，我们飘过万物不紧不慢的过冬景像，飘过天际间舒淡的水墨画……飘到一个绿树掩映的村庄——迴水湾，江水流到这里打了个回转；我们又飘过一村，郑家坡，都是姓郑的人家，他们建了一座桥叫郑家坡大桥，如今被改为“春风桥”。桥上正驶过一辆摩托车，毫不影响我们从桥底下如乘春风地飘了过去……
                <w:br/>
                注意：【龙川江漂流】景区为季节性景区，每年4月15日——5月31日为佳体验季节，为尊贵您进行独家定制，除此之外时间段将取消！！！
                <w:br/>
                乘车前往世界唯一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注意：【北海湿地】景区为季节性景区，每年6月1日——9月30日为佳观赏季节，为尊贵您进行独家定制，除此之外时间段将取消！！！
                <w:br/>
                乘车前往千年古树【银杏村】（秋收时节，满村金黄，全城沸腾）；金秋十月来到江东古银杏村，沿着江东村由火山石铺成的小道，慢慢走进古银杏村时，一地金黄，小路上、墙头上、瓦房上、水沟边、菜地里…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注意：【银杏村】景区为季节性景区，每年10月1日——12月20日为佳观赏季节，为尊贵您进行独家定制，除此之外时间段将取消！！！
                <w:br/>
                <w:br/>
                中餐后，乘车赴保山，乘动车返回昆明（如遇旺季无票，则改为大理动车返回昆明）。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长水国际机场→全国各地（飞机）
                <w:br/>
              </w:t>
            </w:r>
          </w:p>
          <w:p>
            <w:pPr>
              <w:pStyle w:val="indent"/>
            </w:pPr>
            <w:r>
              <w:rPr>
                <w:rFonts w:ascii="微软雅黑" w:hAnsi="微软雅黑" w:eastAsia="微软雅黑" w:cs="微软雅黑"/>
                <w:color w:val="000000"/>
                <w:sz w:val="20"/>
                <w:szCs w:val="20"/>
              </w:rPr>
              <w:t xml:space="preserve">
                早餐后，乘车抵达【游客集散中心】，将几天来旅途中的兴奋和疲劳做片刻的放松。由专人协助办理登记手续和行李托运。云南将欢迎您的再次光临！
                <w:br/>
                <w:br/>
                【要求12:00点以后航班，12:00点以前的航班无法安排【游客集散中心】！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1、住宿：全程五星级酒店+森林天然温泉；
                <w:br/>
                2、用餐：5早餐，8正餐。正餐标30元/人/餐，特色餐50元/人（瑞丽勐卯宴、腾冲土锅子、保山铜瓢牛肉），十人一桌；早餐均为酒店自助餐； 
                <w:br/>
                3、门票：已含行程中景点首道大门票，行程以外不含；
                <w:br/>
                3、交通：使用车辆为三年内正规、合法旅游运营资质空调车辆，整车10%空座率，确保一人一正座；
                <w:br/>
                4、导游：行程中所安排导游为持有国家导游资格证，并有五年以上从业经验的优秀人员（第一天及最后一
                <w:br/>
                天是专业接机组工作人员接送机）；
                <w:br/>
                5、安全：旅行社为游客购买云南旅游组合保险；
                <w:br/>
                6、每人每天1瓶矿泉水，全程4瓶。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3.酒店房间内的自费项目；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腾冲民间工艺馆</w:t>
            </w:r>
          </w:p>
        </w:tc>
        <w:tc>
          <w:tcPr/>
          <w:p>
            <w:pPr>
              <w:pStyle w:val="indent"/>
            </w:pPr>
            <w:r>
              <w:rPr>
                <w:rFonts w:ascii="微软雅黑" w:hAnsi="微软雅黑" w:eastAsia="微软雅黑" w:cs="微软雅黑"/>
                <w:color w:val="000000"/>
                <w:sz w:val="20"/>
                <w:szCs w:val="20"/>
              </w:rPr>
              <w:t xml:space="preserve">翡翠 黄龙玉等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黄龙玉 银器 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w:br/>
                ▶ 行程中标注的酒店，因游客个人原因需要单人入住1间客房或超过2人入住1间客房需要加床的，所产生的单房差和加床费，须由游客现场自行补齐。
                <w:br/>
                <w:br/>
                ▶ 行程中标注的酒店，因游客个人原因需要升级或更换不在行程备注中的酒店的，差价须由游客现场自行补齐。
                <w:br/>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
                <w:br/>
                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2025-07-05T18:52:31+08:00</dcterms:created>
  <dcterms:modified xsi:type="dcterms:W3CDTF">2025-07-05T18:52:31+08:00</dcterms:modified>
</cp:coreProperties>
</file>

<file path=docProps/custom.xml><?xml version="1.0" encoding="utf-8"?>
<Properties xmlns="http://schemas.openxmlformats.org/officeDocument/2006/custom-properties" xmlns:vt="http://schemas.openxmlformats.org/officeDocument/2006/docPropsVTypes"/>
</file>