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【初心】丽江香格里拉双飞5日纯玩游行程单</w:t>
      </w:r>
    </w:p>
    <w:p>
      <w:pPr>
        <w:jc w:val="center"/>
        <w:spacing w:after="100"/>
      </w:pPr>
      <w:r>
        <w:rPr>
          <w:rFonts w:ascii="微软雅黑" w:hAnsi="微软雅黑" w:eastAsia="微软雅黑" w:cs="微软雅黑"/>
          <w:sz w:val="20"/>
          <w:szCs w:val="20"/>
        </w:rPr>
        <w:t xml:space="preserve">纯玩无购物  独立小包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YYSJ202308240828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丽江市-迪庆藏族自治州-丽江冰川公园-云南丽江古城-玉龙雪山-蓝月谷-普达措国家森林公园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丽江首住携程4钻酒店/客栈
                <w:br/>
                第二晚入住携程5钻酒店
                <w:br/>
                香格里拉入住携程5钻酒店
                <w:br/>
                最后一晚丽江入住精选携程5钻（国际连锁）酒店
                <w:br/>
                <w:br/>
                品质小团独立服务，2人起定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直飞丽江
                <w:br/>
                丽江•香格里拉5天纯玩品质游(小包团）
                <w:br/>
                一趟开往慢生活的旅行专列
                <w:br/>
                2023全新改版升级旅行新姿势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各地—丽江机场—入住丽江酒店
                <w:br/>
              </w:t>
            </w:r>
          </w:p>
          <w:p>
            <w:pPr>
              <w:pStyle w:val="indent"/>
            </w:pPr>
            <w:r>
              <w:rPr>
                <w:rFonts w:ascii="微软雅黑" w:hAnsi="微软雅黑" w:eastAsia="微软雅黑" w:cs="微软雅黑"/>
                <w:color w:val="000000"/>
                <w:sz w:val="20"/>
                <w:szCs w:val="20"/>
              </w:rPr>
              <w:t xml:space="preserve">
                请各位贵宾按规定时间前往机场集合，后前往大理，抵达【丽江三义机场】后我社安排专人接站，到达后安排酒店直接入住；入住后游客可自行游览丽江。
                <w:br/>
                <w:br/>
                ▼餐：自行品尝当地特色美食
                <w:br/>
                ▼丽江特色美食排行榜：
                <w:br/>
                1.腊排骨 2.水性杨花 3.酥油茶 4.鸡豆凉粉 5.黑山羊火锅 6.三文鱼 7.野生菌火锅 8.杜鹃花炒蛋 9.汽锅鸡 10.过桥米线
                <w:br/>
                2.▼人气美食街区推荐：
                <w:br/>
                1.丽江古城四方街  2.七一街小吃一条街 3.花马街4.古城樱花美食广场 
                <w:br/>
                ▼人气餐厅推荐TOP5：
                <w:br/>
                1. 滇厨餐厅·小锅巴纳西美食  推荐指数：☆☆☆☆☆ 人均：¥73，地址：丽江古城饮玉巷中段21号
                <w:br/>
                2.88号小吃店 推荐指数：☆☆☆☆☆ 人均55，地址：丽江古城 五一街兴仁上段88号
                <w:br/>
                3. 金生麗水•喃么牛高原牛肉火锅 推荐指数：☆☆☆☆☆人均56，地址：古城区大研广场
                <w:br/>
                4. 阿婆腊排骨 推荐指数：☆☆☆☆人均85，地址; 五一街兴仁上段38号
                <w:br/>
                5. 滇西王子·梦回丽江传承百年味道：☆☆☆☆人均65，地址：忠义巷149号
                <w:br/>
                交通：飞机
                <w:br/>
                景点：无
                <w:br/>
                购物点：无
                <w:br/>
                自费项：无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丽江途景雅阁度假酒店、花筑·丽江古城藏元雪山揽景酒店 、亚俪度假酒店、花筑奢·栖宿别院、丽江古城十和院客栈、花筑奢·隐庐秀园、丽江花雨东林酒店、斐奈璞奢艺术酒店、丽江古城宜尚PLUS酒店或同级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玉龙雪山→冰川大索道→蓝月谷→印象丽江→束河古镇→住丽江
                <w:br/>
              </w:t>
            </w:r>
          </w:p>
          <w:p>
            <w:pPr>
              <w:pStyle w:val="indent"/>
            </w:pPr>
            <w:r>
              <w:rPr>
                <w:rFonts w:ascii="微软雅黑" w:hAnsi="微软雅黑" w:eastAsia="微软雅黑" w:cs="微软雅黑"/>
                <w:color w:val="000000"/>
                <w:sz w:val="20"/>
                <w:szCs w:val="20"/>
              </w:rPr>
              <w:t xml:space="preserve">
                ▼乘车前往游览 “东方瑞士”之称的国家AAAAA级景区【玉龙雪山】风景区（赠送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赠送电瓶车60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▼【印象丽江】是张艺谋导演的大型实景演出，以玉龙雪山背景、纳西族历史为线索是一场涤荡灵魂的演出，看过的人无一例外不感动！
                <w:br/>
                ▼自由游览【束河古镇】纳西语称“绍坞”，因村后聚宝山形如堆垒之高峰，以山名村，流传变异而成，意为“高峰之下的村寨”，是纳西先民在丽江坝子中最早的聚居地之一。
                <w:br/>
                交通：汽车
                <w:br/>
                景点：丽江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丽江悦云别院、开臣璞悦、婕珞芙花园酒店或同级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丽江→香格里拉→虎跳峡→长江第一湾观景台→普达措→住香格里拉
                <w:br/>
              </w:t>
            </w:r>
          </w:p>
          <w:p>
            <w:pPr>
              <w:pStyle w:val="indent"/>
            </w:pPr>
            <w:r>
              <w:rPr>
                <w:rFonts w:ascii="微软雅黑" w:hAnsi="微软雅黑" w:eastAsia="微软雅黑" w:cs="微软雅黑"/>
                <w:color w:val="000000"/>
                <w:sz w:val="20"/>
                <w:szCs w:val="20"/>
              </w:rPr>
              <w:t xml:space="preserve">
                ▼早餐后乘车前往游览金沙江流域内第一个大转弯——【长江第一湾观景台】这里是长江第一个“V”字形大转弯，景致非常壮观
                <w:br/>
                ▼【虎跳峡】中国最深的峡谷之一。在云南省玉龙纳西族自治县（原丽江纳西族自治县）龙蟠乡东北。峡谷长16公里，南岸玉龙雪山主峰海拔5,596米，北岸中甸雪山海拔5,396米，中间江流宽仅30～60公尺。虎跳峡的上峡口海拔1,800公尺，下峡口海拔1,630公尺，两岸山岭和江面相差2,500～3,000公尺，谷坡陡峭，蔚为壮观。江流在峡内连续下跌7个陡坎，落差170公尺，水势汹涌，声闻数里，为世界上最深的大峡谷之一。旧时曾因山崩截断江流，至今尚有崩积物遗留。另有广东信宜虎跳峡与之同名。虎跳峡距离丽江纳西族自治县县城60公里。
                <w:br/>
                ▼之后前往【普达措国家森林公园】，是世界自然遗产“三江并流”的重要组成部分， 由碧塔海、属都湖和弥里塘亚高山牧场为主要组成部分，园内拥有地质地貌、湖泊湿地、森林草甸、河谷溪流、珍稀动植物等，原始生态环境保存完好，园内风景优美，空气纯净清新，沿着湖畔栈道漫步，感觉轻松惬意，
                <w:br/>
                ▼香格里拉美食推荐：
                <w:br/>
                1牦牛干巴  2酥油茶  3牦牛肉火锅  4松茸   5青稞酒  6藏香猪  7土锅鸡  8琵琶肉  9糌粑  10老酸奶
                <w:br/>
                ▼香格里拉餐厅推荐：
                <w:br/>
                1静静的嘛呢石藏餐 推荐指数：☆☆☆☆☆人均78，地址：独克宗古城作巴瑞3号
                <w:br/>
                2塔洛藏餐吧厅  推荐指数：☆☆☆☆☆人均75，地址：仓房街池廊岗7号小白塔旁
                <w:br/>
                3宏宏无烟石板烧烤  推荐指数：☆☆☆☆☆ 人均83，地址：香格里拉市达娃路64号（军分区后门往西100米）
                <w:br/>
                4一品羊酒楼  推荐指数：☆☆☆☆☆人均79，地址：香巴拉大道97号附1号
                <w:br/>
                5舌尖上的小厨师(总店) 推荐指数：☆☆☆☆☆人均105，地址：岗街3号
                <w:br/>
                6在水一方特色火锅   推荐指数：☆☆☆☆人均75，地址：汪池路独克宗古城池廊冈16号月光广场旁
                <w:br/>
                交通：汽车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香格里拉独克宗古城陨石系列藏式酒店：光年酒店   安信唐宸供氧大饭店  唐香嘉秀或同级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独克宗古城→打卡世界上最大转经筒→唐卡书画院→返回丽江→大研古城→下午茶→住丽江
                <w:br/>
              </w:t>
            </w:r>
          </w:p>
          <w:p>
            <w:pPr>
              <w:pStyle w:val="indent"/>
            </w:pPr>
            <w:r>
              <w:rPr>
                <w:rFonts w:ascii="微软雅黑" w:hAnsi="微软雅黑" w:eastAsia="微软雅黑" w:cs="微软雅黑"/>
                <w:color w:val="000000"/>
                <w:sz w:val="20"/>
                <w:szCs w:val="20"/>
              </w:rPr>
              <w:t xml:space="preserve">
                ▼早餐后游览藏式古城【独克宗古城】，为唐代吐蕃王朝所建，古城布局犹如八瓣莲花，转起吉尼斯世界纪录的最大转经筒，在诵经声中感受藏人的虔诚。唐卡是藏族文化中一种独具特色的绘画艺术形式。具有鲜明的民族特点、 浓郁的宗教色彩和独特的艺术风格，用明亮的色彩描绘出神圣的佛的世界；颜料传统上是全部采用金、银、珍珠、玛瑙、珊瑚、松石、孔雀石、朱砂等珍贵的矿物宝石和藏红花、大黄、蓝靛等植物为颜料以示其神圣。这些天然原料保证了所绘制的唐卡色泽鲜艳，璀璨夺目，虽经几百年的岁月，仍是色泽艳丽明亮。因此被誉为中国民族绘画艺术的珍品，被称为藏族的”百科全书”也是中华民族民间艺术中弥足珍贵的 非物质文化遗产。
                <w:br/>
                ▼藏族民居极具特色，藏南谷地的碉房、藏北牧区的帐房、雅鲁藏布江流域林区的木构建筑各有特色。藏族民居在注意防寒、防风、防震的同时，也采用开辟风门，设置天井、天窗等方法，较好地解决了气候、地理等自然环境不利因素对生产、生活的影响，达到通风、采暖的效果。
                <w:br/>
                ▼后乘车返回丽江
                <w:br/>
                ▼回到丽江后前往游览世界文化遗产，有着“高原姑苏”之称的【丽江古城】，古城巧妙地利用了地形，走街入院，古城建筑全为院落民居，房屋构造简单粗犷，而庭院布置和房屋细部装饰丰富而细腻，形成人与自然的美好和谐。
                <w:br/>
                ▼赠送下午茶 (精致纳西点心3-4样，普洱茶）（备注：赠送项目不去费用不退）
                <w:br/>
                交通：汽车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丽江复华丽朗度假酒店  实力希尔顿花园酒店  丽江晶玺希尔顿度假酒店或同级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丽江-返回家
                <w:br/>
              </w:t>
            </w:r>
          </w:p>
          <w:p>
            <w:pPr>
              <w:pStyle w:val="indent"/>
            </w:pPr>
            <w:r>
              <w:rPr>
                <w:rFonts w:ascii="微软雅黑" w:hAnsi="微软雅黑" w:eastAsia="微软雅黑" w:cs="微软雅黑"/>
                <w:color w:val="000000"/>
                <w:sz w:val="20"/>
                <w:szCs w:val="20"/>
              </w:rPr>
              <w:t xml:space="preserve">
                早餐后，我们将根据航班时间进行送机，结束彩云之南的愉快之旅!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住宿：全程精选当地一晚4钻和特色五钻藏式酒店或高端携程五钻酒店
                <w:br/>
                餐食：含4早0正、儿童不占床不含早餐；不含正餐，工作人员会推荐当地美食；
                <w:br/>
                景点：行程中所列景点首道门票；
                <w:br/>
                车辆：全程轿车、SUV、7-9座商务车按人数灵活安排接送，一人一座，正规营运，安全保障，干净舒适，保险齐全；
                <w:br/>
                儿童：年龄2-12周岁（含12周岁在内），儿童仅收取车位费，不占床，不含门票及赠送内容，其余费用请自理；
                <w:br/>
                备注：本产品为一单一团小包团，单团人数不宜超过8人，全程司兼导，若安排导游，价格另算。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br/>
                其他“费用包含”中未列明费用。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1.行程中如遇特殊情况，师傅/导游可调整行程游览顺序，但不会减少景点，请游客在当地配合导游工作，服从导游在游览行程内的安排，勿擅自行动。
                <w:br/>
                2.人力不可抗拒因素（自然灾害、交通状况、政府行为等）影响行程。我社有权对行程进行调整，尽力确保行程的顺利进行，实在导致无法按照约定的计划执行的，因变更而超出的费用由旅游者承担。
                <w:br/>
                3.如果遇到较晚的航班、客人自由活动、与当地送机工作人员约定好时间前往机场、如需钟点房请咨询送机工作人员、房费现付酒店前台。行程中注明“自由活动”期间的、客人需注意人生财产安全、自由活动期间安全责任客人自负！为保证游客利益、以免不必要的损失和争议、请组团社提前告之！
                <w:br/>
                4.云南是诸多少数民族的聚居地，各少数民族有着独特的民风民俗，请您以贵宾的姿态，尊重当地风土人情，以免与当地人产生不必要的矛盾或冲突，影响您的旅行。
                <w:br/>
                因参团时享受过旅行社优惠，行程中如有证件减免情况，所有证件减免一律按旅行社优惠票减免，不支持景区水牌价减免。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2025-07-07T19:04:54+08:00</dcterms:created>
  <dcterms:modified xsi:type="dcterms:W3CDTF">2025-07-07T19:04:54+08:00</dcterms:modified>
</cp:coreProperties>
</file>

<file path=docProps/custom.xml><?xml version="1.0" encoding="utf-8"?>
<Properties xmlns="http://schemas.openxmlformats.org/officeDocument/2006/custom-properties" xmlns:vt="http://schemas.openxmlformats.org/officeDocument/2006/docPropsVTypes"/>
</file>