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【灵秀神武】 问道武当山、探秘神农架（大九湖、祭坛、天生桥、天燕、神农顶）、最美水 上公路纯玩动车五日游行程单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HBHX20220065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合肥市-芜湖市-六安市-宣城市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合肥-武当山
                <w:br/>
              </w:t>
            </w:r>
          </w:p>
          <w:p>
            <w:pPr>
              <w:pStyle w:val="indent"/>
            </w:pPr>
            <w:r>
              <w:rPr>
                <w:rFonts w:ascii="微软雅黑" w:hAnsi="微软雅黑" w:eastAsia="微软雅黑" w:cs="微软雅黑"/>
                <w:color w:val="000000"/>
                <w:sz w:val="20"/>
                <w:szCs w:val="20"/>
              </w:rPr>
              <w:t xml:space="preserve">
                早上 9：00 合肥南站集合，乘 10：12 分 G32317 次动车赴道教圣地---武当山；14：33 分抵达武当山西站，后导游接团，入住酒店休息；
                <w:br/>
                交通：动车
                <w:br/>
                购物点：无
                <w:br/>
                自费项：必须自费套餐 230 元/人（包含：游览景区必须产生：武当山环保车 100 元、神农架换乘车 130 元）；于当地现 付我社导游
                <w:br/>
                到达城市：湖北武当山风景区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武当山 [ 金顶、金殿、太子坡、紫霄宫、南岩宫、 ]
                <w:br/>
              </w:t>
            </w:r>
          </w:p>
          <w:p>
            <w:pPr>
              <w:pStyle w:val="indent"/>
            </w:pPr>
            <w:r>
              <w:rPr>
                <w:rFonts w:ascii="微软雅黑" w:hAnsi="微软雅黑" w:eastAsia="微软雅黑" w:cs="微软雅黑"/>
                <w:color w:val="000000"/>
                <w:sz w:val="20"/>
                <w:szCs w:val="20"/>
              </w:rPr>
              <w:t xml:space="preserve">
                酒店早餐；前往武当山；游【武当山】景区（约 6-8H）道家第一仙山，世界文化遗产、道教圣地、五岳之首，武当山方圆四百里，高险幽深，飞云荡雾，奇峰怪立，谷涧纵横。其中，金童峰、玉女峰亭亭玉立，倩姿婀娜；香炉峰、腊烛峰云雾缭绕，香烟弥漫；五老峰，老态龙钟；展旗峰，奔走欲动……形成一幅“七十二峰朝大顶，二十四涧水长流”的天然画图，〔南岩宫〕南岩为道教所称真武得道飞升之“圣境”，是武当山 36 岩中风光最美的一处，独阳岩下，山势飞翥，状如垂天之翼， 以峰峦秀美而著名。有议案天乙真庆宫石殿、两仪殿、皇经堂、八封亭、龙虎殿、大碑亭和南天门建筑物；龙头香，长 3 米，宽仅 0.33 米，横空挑出，下临深谷，龙头上置一小香炉，状极峻险，具有较高的艺术性和科学性，〔紫霄宫〕又名“太元紫霄宫”，位于天柱峰东北的展旗峰下，面对照壁、三台、五老、蜡烛、落帽、香炉诸 峰，右为雷神洞，左为禹迹池、宝珠峰。周围山峦天然形成一把二龙戏珠 的宝椅，明永乐皇帝封之为“紫霄福地”，〔金顶〕（约 3H、自选）位于天柱峰小莲峰上，元代铸造，高 3米，阔 2.8 米，深 2.4 米，悬山式屋顶，全部构件为分件铸造，卯榫拼装，各铸件均有文字标明安装部位，是中国现存最早的铜铸木结构建筑；登临武当之巅天柱峰，俯览“万山来朝”、云雾缭绕、险山秀峰，蔚为壮观；〔太和宫〕大岳太和宫，武当山主峰天柱峰最高点，1612 米武当山绝顶之上，武当山特殊的地貌形成的众峰拱托、八方朝拜的景观，也神奇地渲染出皇权的至高无上，大岳太和宫是武当山的最高胜境，无论是道人信士，还是香客游人，
                <w:br/>
                只有登上顶峰，走进太和宫，才是真正意义上的到了武当山。入住酒店；
                <w:br/>
                购物点：无
                <w:br/>
                自费项：武当山金顶索道+小门票 197 元（自愿选择）
                <w:br/>
                到达城市：湖北武当山风景区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早餐：包含早餐     午餐：X     晚餐：包含晚餐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武当山-神农架 [ 天燕、神农顶 ]-大九湖
                <w:br/>
              </w:t>
            </w:r>
          </w:p>
          <w:p>
            <w:pPr>
              <w:pStyle w:val="indent"/>
            </w:pPr>
            <w:r>
              <w:rPr>
                <w:rFonts w:ascii="微软雅黑" w:hAnsi="微软雅黑" w:eastAsia="微软雅黑" w:cs="微软雅黑"/>
                <w:color w:val="000000"/>
                <w:sz w:val="20"/>
                <w:szCs w:val="20"/>
              </w:rPr>
              <w:t xml:space="preserve">
                酒店早餐；前往神农架，游【天燕】景区（约 2H）因北有燕子垭、西有天门垭而得名，国家级森林公园、亚洲生物多样性示范基地，以原始森林风光为背景，以神农氏传说和淳朴的山林文化为内涵，集奇树、奇花、奇洞、奇峰与山民奇风异俗为一体，以反映原始悠古、猎奇探秘为主题的原始生态旅游区。燕子垭景区（燕子洞观看短嘴金丝燕、彩虹桥俯瞰紫竹河峡谷风光或云海、远眺寿桃峰、会仙台偶有佛光现世）；天门垭观看两面雄奇的风景；游【神农顶】景区（约 4H）世界自然遗产、神农架核心保护区、国家级自然保护区、国际人与生物圈保护区网成员单位；了解野生动物救护，观看金丝猴等野生动物；原始森林、金猴飞瀑共同缔造出一个真正的天然氧吧；神奇无二的峡谷石林、神农一绝、叹为观止；远眺华中第一峰神农顶；茫茫高山箭竹林海，俯瞰峡谷群山，时有云海，巍巍壮观；石林、高山草甸、箭竹、杜鹃林交融的画面，让你犹如置身另一个世界；前往坪阡入住酒店；
                <w:br/>
                交通：汽车
                <w:br/>
                购物点：无
                <w:br/>
                自费项：非必须乘坐的景区内电瓶车、人力轿椅、扫码单车等；其它个人消费；
                <w:br/>
                到达城市：神农架林区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大九湖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 [ 九湖晨雾、大九湖、神农坛、天生桥]
                <w:br/>
              </w:t>
            </w:r>
          </w:p>
          <w:p>
            <w:pPr>
              <w:pStyle w:val="indent"/>
            </w:pPr>
            <w:r>
              <w:rPr>
                <w:rFonts w:ascii="微软雅黑" w:hAnsi="微软雅黑" w:eastAsia="微软雅黑" w:cs="微软雅黑"/>
                <w:color w:val="000000"/>
                <w:sz w:val="20"/>
                <w:szCs w:val="20"/>
              </w:rPr>
              <w:t xml:space="preserve">
                酒店早餐或打包早餐；夏季约 5:30、冬季约 6:30 前往国家湿地公园，赏[湿地晨雾]美景（2-3 号湖）晨雾中的大九湖才是唯美的，湖面和草地上弥漫着浓浓的晨雾，眼前目力所及的栈道和草树，延伸着一直隐进了莫测的白雾，比白天更加丰富的层次，更加绚烂的色彩，更加神秘；游【大九湖】景区（约 2-3H）被誉为南国“小呼伦贝尔”、“云间湿地、梦幻天堂”，中国唯美六大湿地公园之一，亿万年发育的冰川堰塞湖和迷宫一般的地下漏斗群奇观，造就了群山之中的不时消长的湖泊，春来百花开放、碧波万顷；夏季草长莺飞、鹭鸟翔集；秋季五色斑斓、宛若画卷；4-5 号湖、鹿园、落水孔等；游【神农坛】景区（约 1.5H）了解久远的神农文化、缅怀伟大的华夏始祖炎帝神农氏；观赏识别古老珍惜国家一级、二级保护植物和药材，鸽子树、血皮槭、银雀树等； 一颗生长了 1200 多年、需六人合抱的古老铁坚杉树王、枝叶繁茂、遮天蔽日、独霸一方，当地人奉为神树；了解炎帝神农氏丰功伟绩和久远的神农文化，观看二象抬驼神山，带走始祖的庇佑；游【天生桥】景区（约1.5H）天生石拱桥飞渡溪涧，景区集奇洞、奇桥、奇瀑、奇潭，溯溪、速降等户外运动一体的生态旅游区，展示巴人文化的巴人部落岩厦、巢居、岩隙居、穴居、土司王府、廪君堂屋、巫夷寮舍、巴蛮茅居、巴国石寨等；展现民俗文化的戏台唐戏表演、面坊、豆坊、榨坊、酒坊等系列水车作坊，共同组成了绚丽多彩的画卷；入住酒店；
                <w:br/>
                购物点：无
                <w:br/>
                到达城市：神农架林区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早餐：包含早餐     午餐：X     晚餐：包含晚餐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 — 兴山 [ 最美水上公路、昭君村 ] — 宜昌-合肥
                <w:br/>
              </w:t>
            </w:r>
          </w:p>
          <w:p>
            <w:pPr>
              <w:pStyle w:val="indent"/>
            </w:pPr>
            <w:r>
              <w:rPr>
                <w:rFonts w:ascii="微软雅黑" w:hAnsi="微软雅黑" w:eastAsia="微软雅黑" w:cs="微软雅黑"/>
                <w:color w:val="000000"/>
                <w:sz w:val="20"/>
                <w:szCs w:val="20"/>
              </w:rPr>
              <w:t xml:space="preserve">
                酒店早餐，前往兴山县游[最美水上公路] （约15分钟）登上观景台，一览中国美丽的古昭水上公路，一条犹如长龙的“水上公路”静静屹立在碧波荡漾的水库中，风景如画；游【昭君村】景区（自选景点门票+景交60元/人，约1-2小时）因西汉时诞生了有“闭月羞花之貌、沉鱼落雁之容”、“出塞和亲”的一代名妃王昭君而改名昭君村。村中有粉黛林、佳丽岛、浣纱处、彩石滩等20余处胜迹。王家崖云雾缭绕，香溪河九曲八弯，娘娘泉古朴典雅，梳妆台花荫满地，昭君像亭亭玉立，抚琴台琴韵悦耳；游览结束后返回宜昌东站，乘参考车次15：33分 D2256次动车返回合肥南，晚19：50分抵达合肥南站，结束愉快旅程！
                <w:br/>
                交通：动车
                <w:br/>
                景点：无
                <w:br/>
                自费项：昭君村 60 元（折后价/门票+电瓶车）（自愿选择）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合肥南/武当山西动车二等座车票，宜昌东/合肥南动车二等座车票，区间空调旅游车；
                <w:br/>
                餐饮：4 早 3 正（酒店含早餐、正餐中含 2 个特色餐）正餐十人一桌，八菜一汤，不含酒水，以当地口味为准；行程中所含餐不用视为自动放弃，不退不换；
                <w:br/>
                门票：武当山大门票、神农架保护区+神农坛+天生桥+官门山+天燕+大九湖门票套票、最美水上公路免
                <w:br/>
                费；特殊人群：60-70 岁和学生证凭有效证件退 0 元/人 ；70 岁以上或军官证、军残证凭有效证件退 230 元/人；
                <w:br/>
                住宿：4 晚住宿（3 星或商务酒店、4 星或高端民宿酒店）；武当山 3 星参考酒店为：武当山真武大酒店、玄武大酒店、天宜酒店或同级；4 星参考酒店为：武当山宾馆、印象大酒店、仙都宾馆或同级；
                <w:br/>
                大九湖 3 星参考酒店为：永乐大酒店、好时光酒店、张府驿站；4 星参考酒店为：汉江源大酒店、古道边精品客栈；木鱼镇 3 星参考酒店为：归来客栈、凯旋大酒店、假日酒店；4 星参考酒店为：神农山庄、龙锦大酒店、鑫源宾馆；（全程三星单房差 220/人、全程四星单房差 360/人）
                <w:br/>
                导游： 当地优秀地接导游服务；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1、必须自费套餐 230 元/人（包含：游览景区必须产生：武当山环保车 100 元、神农架换乘车 130 元）；于当地现
                <w:br/>
                付我社导游；
                <w:br/>
                2、昭君村 60 元（折后价/门票+电瓶车）（自愿选择）；
                <w:br/>
                3、武当山金顶索道+小门票 197 元（自愿选择）；
                <w:br/>
                4、非必须乘坐的景区内电瓶车、人力轿椅、扫码单车等；其它个人消费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w:t>
            </w:r>
          </w:p>
        </w:tc>
        <w:tc>
          <w:tcPr/>
          <w:p>
            <w:pPr>
              <w:pStyle w:val="indent"/>
            </w:pPr>
            <w:r>
              <w:rPr>
                <w:rFonts w:ascii="微软雅黑" w:hAnsi="微软雅黑" w:eastAsia="微软雅黑" w:cs="微软雅黑"/>
                <w:color w:val="000000"/>
                <w:sz w:val="20"/>
                <w:szCs w:val="20"/>
              </w:rPr>
              <w:t xml:space="preserve">
                1、必须自费套餐 230 元/人（包含：游览景区必须产生：武当山环保车 100 元、神农架换乘车 130 元）；于当地现付我社导游；
                <w:br/>
                2、昭君村 60 元（折后价/门票+电瓶车）（自愿选择）；
                <w:br/>
                3、武当山金顶索道+小门票 197 元（自愿选择）；
                <w:br/>
                4、非必须乘坐的景区内电瓶车、人力轿椅、扫码单车等；其它个人消费；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我社行程中会具体体现集合时间、地点；我社工作人员也会于游客出发前一天17：00—19:30再次短信通知、嘱咐每一批游客（每一批游客我社只会通知其中的1个客人），所以请游客务必保持手机畅通；出游请务必携带合法有效本人二代身份证原件。
                <w:br/>
                2、组团形式： 联合发团；本产品与当地其他旅行社联合发团。 根据发团需要，本产品在部分行程段发生团友的变化，请您谅解。散客拼团次数约为3次，具体次数及行程段视线路收客情况而定。附加说明： 本行程与其他团队客人拼往返用车。根据发团需要，行程中将换当地用车及换当地导游。第二天导游一般会在前一天晚上21点30分前通知客人次日集合时间，请客人耐心等待通知。
                <w:br/>
                3、行程中景点游览顺序可能互换或调整，如遇人力不可抗拒因素造成的行程延迟、景点不能如期游览等情况， 我社可根据实际情况对行程做合理调整，只负责退还未游览景点门票，不承担由此造成的损失。
                <w:br/>
                4、关于单房差：报名酒店住宿费为1人1床位，因酒店无法提供三人间住宿，若出现单人情况下，需客人自行补齐房间单房差，酒店内洗衣、理发、电话、传真、收费电视、饮品、烟酒等个人消费需客人另外支付费用。
                <w:br/>
                5、关于行程中出现人力无法抗拒因素，如：自然灾害、因天气原因游船停航、交通拥堵致景点游览不全、政府原因等，旅行社该不退换以产生费用，若产生其他交通费用，由客人自行承担费用。行程当中发生游船停航、景区暂停游览等原因，造成本次出游行程变更或取消，属不能预见、不能避免和不能克服的客观事件。旅行社同游客协商，帮助游客安排、变更行程或其他善后事宜。
                <w:br/>
                6、关于特殊人群的优惠证件：特殊人群主要泛指：60岁以上老人、军官证、残疾证等；此类游客在部分景区可享受门票段的优惠（此优惠主要指旅行社成人协议价与特殊人群实际购票金额的差价），故应在导游购票之前主动出示相关证件，否则视为正常人群购票；如游客在报名费用中已减免特殊人群门票优惠差价，请务必随身携带优惠证件参游，如因游客未带证件（或证件无效者），游客需补齐相关差价；
                <w:br/>
                7、关于散客行程中的用餐：在旅游行程中，导游会建议游客统一收取30—40元/人/餐的餐费，以便统一安排；游客可根据自身实际情况决定是否交纳餐费由导游代为安排；
                <w:br/>
                8、关于意见反馈：行程中如有意见及建议，请及时向导游或客服人员反馈并取得解决。如有未产生费用或证件优惠退差请与旅行社客服人员联系后，由导游现退差价，如因故不能现退的需由导游出具未退费证明。行程结束时，请如实填写《游客意见反馈单》。行程结束之后，不再接受与《意见单》相反的投诉意见，不再受理未经证明的退费要求。
                <w:br/>
                9、关于安全警示：本产品有部分路段需要登山步行，请注意防滑防跌倒。本产品用餐自理，请游客选择干净卫生的餐馆用餐，远离无保障的小摊贩。本产品不安排定点购物，游客可于自由活动期间自行购买当地土特产品，请注意货比三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1、接站：为确保顺利接站，请游客出发前主动联系接团导游或地接社工作人员，配合导游核对接站信息，解除电话呼入限制或来电
                <w:br/>
                拒绝设置，关注短信，避免导游或接站工作人员无法联系；本产品属散客拼团，由于游客抵达时间不统一，接站批次较多，导游会按
                <w:br/>
                抵达先后顺序逐接站并送至乘车集合点，可能出现您抵达后需等待的情况，请按约定地点安心等待，等待时间小于 30 分钟属正常，
                <w:br/>
                恕不接受投诉；
                <w:br/>
                2、送站：我们会按行程中注明的时间进行送站，送站后车辆和导游会离开，若送站时间与您所乘坐的返程交通工具时间间隔过长，
                <w:br/>
                请在候车/候机厅休息，或自行活动，行程未结束前因个人原因提前离团的，不单独提供送站服务，我们会尽力为您友情提供送站帮
                <w:br/>
                助，但产生的费用需自行承担；
                <w:br/>
                3、导游：导游为持证散客班专线导游，因服务的产品属于纯玩不进店产品，而非套路购物产品，导游会在抵达景区前在车上介绍景
                <w:br/>
                点内容及游览路线，务必按导游规定的时间，地点集合，若单团少于 8 人，按司导一体小包团模式接待；线路行程时间较长，中途可
                <w:br/>
                能会因导游身体、家事、特殊工作任务等原因更换导游，部分景区规定须安排当地讲解员带团游览，所安排的景区讲解员视等同我社
                <w:br/>
                导游服务；
                <w:br/>
                4、汽车：本产品汽车座位不指定，保证 1 人 1 正座，按尊老爱幼、晕车靠前的原则乘坐，若出现争抢座位，必须服从导游安排，若
                <w:br/>
                不听劝住，导致严重后果的，我们有权请离本团并报警处理，费用不予退还；本产品属散客拼团特惠价线路产品，非小包团或定制产
                <w:br/>
                品，单车 1-58 人不确定，当分车人数小于 15 人时，可能会使用不带行李箱的小型车辆，行李会摆放在车内不影响乘坐的位置；行
                <w:br/>
                程时间长，考虑车辆安全检修及临时故障，中途可能会更换车辆；恕不受理类似团队人数过多、行李放在车内、没有达到空座率、要
                <w:br/>
                求换大车、不该中途换车、同车其它游客素质低、南北生活习惯不一样等投诉。
                <w:br/>
                5、购物：本行程纯玩 0 购物店安排，行程途中汽车停靠休息站、服务区内可能会有商品出售，均不属于旅游购物店；若您有购买当
                <w:br/>
                地特产的需求，我公司友情提示您，尽量避免在景区内购买，可到酒店所在城、镇生活超市内购买，或请导游协助购买，此类情况不
                <w:br/>
                属于我公司安排的购物行为；购买特产及商品请自行鉴别，行程中游客自行购买的商品，旅行社和导游可能无法协助鉴别好坏真伪，
                <w:br/>
                我们也不提供退换商品，更不接受相关投诉；
                <w:br/>
                6、景区：自选项目是考虑各人喜好不一、或已游览过，所以不统一安排，自选不参加的，须在导游指定的区域自由活动，等候参与
                <w:br/>
                项目的游客，按导游约定的时间和地点集合，夜游不参加，因导游办理好其它游客乘船手续需要时间，请在车上或停车场附近稍候，
                <w:br/>
                等待时间会在 30 分钟以内；游览武当山金顶景区必须乘坐往返索道、游览大峡谷七星寨景区必消乘坐上行索道，云龙河地缝景区根
                <w:br/>
                据行程时间，导游可灵活安排是否游览；行程内必消项目属游览该景区必须乘坐的交通工具等，为保证您已经包含门票的景区顺利游
                <w:br/>
                览，须选择参加，若坚持不参加，门票不退费，服从导游安排。行程中所写时间，均为预估时间而非合同时间，会遇不确定因素导致
                <w:br/>
                时间增减，均属正常；如遇人力不可抗因素导致无法按约定行程游览，行程变更后增加或减少的费用按实际发生的费用结算，景区为
                <w:br/>
                套票制，放弃游览单个景区的不退票。如遇国家政策性临时调高门票、住宿、交通等价格的，不另行加收上涨部分费用；本产品价格
                <w:br/>
                为多服务项目打包团购价，报名时已享受多重优惠，若遇节假日、或景区临时性优惠，均按原合同价执行，优惠不重复享受，也不退
                <w:br/>
                费；特殊证件产生的门票优惠，因本产品打包价中所包含的项目已执行不同程度的优惠，所以只能按地接旅行社退费标准执行，均不
                <w:br/>
                以挂牌价为准；本行程内赠送项目均属于未收费项目，因故未能赠送的，无退费也无赔偿；
                <w:br/>
                7、用餐：已包含的正餐为团餐，大众口味，保证 1 人 1 菜、1 桌共 1 汤，用餐座位以导游安排为准，可能出现同行者分开就餐，属
                <w:br/>
                正常情况。所住的酒店均属我公司团购价酒店，已将此优惠溶入在报价中，酒店早餐也属免费赠送，导游会尽量督促酒店做的更好，
                <w:br/>
                不吃或其它原因导致未用早餐的、受条件限制早餐不丰富的，均不退费、不接受投诉；当晚不含住宿的，次日不提供早餐；
                <w:br/>
                8、住宿：受地理条件限制，沿线酒店硬件设施和软件服务均有限，不能以大城市标准衡量，同等标准下我们会尽量安排的好一点；
                <w:br/>
                部分民宿类酒店无电梯，无坐便器（腿脚确实不方便的，酒店会提供简易坐便架），山区此类情况属正常；为提倡绿色环保，建议自
                <w:br/>
                备洗漱用品；行程中酒店标准，仅指旅行社行业内部评称；同等级酒店的设施因地区不同而有较大差距，遇特殊原因（如天气、交
                <w:br/>
                通、地面、酒店接待能力）可能变更住宿地点，标准不变，游客不可指定住任何酒店，敬请谅解；本产品均按 2 人入住 1 间房的标
                <w:br/>
                准核算成本，出现单男单女，我们尽量安排与同性团员拼住或三人间，如同团人员无法安排拼住，须补齐当晚单房差；
                <w:br/>
                9、离团：游览中不允许擅自离团（自由活动除外），中途离团视同违约，按照合同总金额的 20%赔付旅行社，由此造成未参加行程
                <w:br/>
                内景点、用餐、房、车等费用不退，旅行社亦不承担游客离团时发生意外的责任。出团通知最晚于出团前 1 天发送，若能提前确定，
                <w:br/>
                我们将会第一时间通知您。请配合导游如实填写当地的意见单，对旅行社及导游的服务质量做一个客观、公正的评价，填写内容将作
                <w:br/>
                为本次旅游服务质量认定书，不填写或虚假填写的，将不接受任何投诉；
                <w:br/>
                10、问题处理：行程中遇到问题或对安排存在异议的，须现场向导游提出，协调合理解决，未当场提出的，视为已认同安排。参团
                <w:br/>
                游客不得以达到个人目的，煽动、串通、干扰和阻挠正常行程，若出现此类情况，旅行社有权视为游客自动放弃行程且不退费，情况
                <w:br/>
                严重的，移交当地旅游执法部门或司法机关处理；对过度维权、骗游敲诈、旅游流氓者，将提交相关部门处理，并申请纳入不良信用
                <w:br/>
                记录或申请旅游行管部门将其加入旅游黑名单名录，对其以后乘坐交通飞机、动车、高铁、旅游出行将造成影响；
                <w:br/>
                11、特殊人群：未满 18 周岁、70 周岁以上老年人预订出游，须身体健康的家人陪同出游，并签订《特殊人群参团告诉及免责承诺
                <w:br/>
                书》；组团社同游客签订，若出现任何意外，组团社承担全部责任；
                <w:br/>
                12、保险：组团社或游客本人须购买保额不低于 80 万元的旅游意外保险。根据自身条件决定是否选择报名，出游过程中，如因身体
                <w:br/>
                健康等自身原因需放弃部分行程的，或游客要求放弃部分住宿、交通的，均视为自愿放弃，已发生费用不予退还，放弃行程期间的人
                <w:br/>
                身安全由旅游者自行负责；
                <w:br/>
                13、退团/改期地接损失： 报名成功后，合同一旦签订，我社即正式安排接待操作，酒店费用、车费、餐费及门票等已提前支付！
                <w:br/>
                若发生退团/改期，我社将根据实际情况收取相应地接损失或全部地接损失，具体以我社核实后，告知为准！
                <w:br/>
                14、以上须知为本产品特定，由产品所属公司全文撰写，版权所有，盗用必究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2025-07-05T18:24:05+08:00</dcterms:created>
  <dcterms:modified xsi:type="dcterms:W3CDTF">2025-07-05T18:24:05+08:00</dcterms:modified>
</cp:coreProperties>
</file>

<file path=docProps/custom.xml><?xml version="1.0" encoding="utf-8"?>
<Properties xmlns="http://schemas.openxmlformats.org/officeDocument/2006/custom-properties" xmlns:vt="http://schemas.openxmlformats.org/officeDocument/2006/docPropsVTypes"/>
</file>