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散拼【纯玩】【双园狂欢3+4】芜湖方特水上乐园+方特东方神画深度狂欢2日游行程单</w:t>
      </w:r>
    </w:p>
    <w:p>
      <w:pPr>
        <w:jc w:val="center"/>
        <w:spacing w:after="100"/>
      </w:pPr>
      <w:r>
        <w:rPr>
          <w:rFonts w:ascii="微软雅黑" w:hAnsi="微软雅黑" w:eastAsia="微软雅黑" w:cs="微软雅黑"/>
          <w:sz w:val="20"/>
          <w:szCs w:val="20"/>
        </w:rPr>
        <w:t xml:space="preserve">散拼【纯玩】【双园狂欢3+4】芜湖方特水上乐园+方特东方神画深度狂欢2日游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ZHGL20230704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★方特精彩双公园，一次嗨个够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合肥-芜湖
                <w:br/>
              </w:t>
            </w:r>
          </w:p>
          <w:p>
            <w:pPr>
              <w:pStyle w:val="indent"/>
            </w:pPr>
            <w:r>
              <w:rPr>
                <w:rFonts w:ascii="微软雅黑" w:hAnsi="微软雅黑" w:eastAsia="微软雅黑" w:cs="微软雅黑"/>
                <w:color w:val="000000"/>
                <w:sz w:val="20"/>
                <w:szCs w:val="20"/>
              </w:rPr>
              <w:t xml:space="preserve">
                早指定时间和地点集合前往芜湖，游玩继芜湖方特欢乐世界、方特梦幻王国之外的第三个公园——【方特水上乐园，门票已含，自备泳衣，此线路有可能与方特其他园区拼车，如有等候时间烦请游客见谅，】位于芜湖市区东部，占地面积10万平米，投资5.5亿元北侧与芜湖华强文化科技产业园相连接，作为方特旅游度假区首座以水景为特色，水上活动为内容的、华东地区占地面积最大的、游玩项目最为丰富的水上度假乐园。 精彩项目：芜湖方特水上乐园主要分为八大区域：儿童区、造浪区、合家欢区、超级互动水寨区、疾速滑道区、巨蟒区、竞赛滑道区。各区域内又含有多个国际主流精品项目如：儿童区内的儿童组合滑道、小喇叭、海盗船、熊熊乐园；造浪区内的飓风湾、爱情湾、懒人河、炮筒滑梯、雪橇滑梯；海旋风；合家欢区内的全家总动员；超级互动水寨区内的熊出没水寨、冰河漂流；疾速滑道区内的风驰极限、喷射风暴；巨蟒区内的巨蟒滑道、太空飞毯、天旋地转；竞赛滑道区内的彩虹滑道、翻江倒海。其中多项获得国际行业旅游协会最佳水上设备奖。让您尽情体验水上乐趣，玩转水世界，开启方特水上之旅 17:30左右集合乘车返回酒店休息。（如游玩夜场，请自行返回酒店）。
                <w:br/>
                交通：汽车
                <w:br/>
                景点：方特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芜湖-合肥
                <w:br/>
              </w:t>
            </w:r>
          </w:p>
          <w:p>
            <w:pPr>
              <w:pStyle w:val="indent"/>
            </w:pPr>
            <w:r>
              <w:rPr>
                <w:rFonts w:ascii="微软雅黑" w:hAnsi="微软雅黑" w:eastAsia="微软雅黑" w:cs="微软雅黑"/>
                <w:color w:val="000000"/>
                <w:sz w:val="20"/>
                <w:szCs w:val="20"/>
              </w:rPr>
              <w:t xml:space="preserve">
                D2：赴芜湖方特旅游度假区第四座主题公园——方特东方神画（芜湖中国非物质文化博览园，280元/人，旅游旺季景点客流量比较大，进入旅游景点或游玩景点可能需要客人排队等候，烦请客人给予谅解），结合了现代科技和中国传统文化的东方神画主体包括八大分区：综合项目区、民间传说区、民间戏曲区、经典爱情传奇区、神秘文化区、杂技与竞技区、民间节庆区、民间手工艺区，总共20多个主题项目区组成，包含主题项目、游乐项目、景观项目等200余项，集高雅文化、现代科技、艺术创新等于一体，用世界一流的表现形式，向全世界展现了一幅璀璨的五千年华夏文明史诗画卷。古典外观，雕梁画栋，全新姿态呈现的古老传说，妖魔鬼怪所在的奇妙世界，层楼叠榭蕴含的古色古香，探秘芜湖方特东方神画，领略气势恢宏的中国传统文化的独特魅力和气魄。这里，正式开启了一场奇幻的穿越之旅！入园后自行体验园区精彩项目： 《丛林飞龙》 华东地区最大的木质过山车项目，这条云腾醉卧蜿蜒盘旋的木质巨龙，在运行中发出碰撞声，急速上升下降，经历各种扭曲和转弯的轨道，给你91公里/小时的极速体验，全程1060米摇摆与震动的呼啸之旅! 民族风情，《缤纷华夏》：乘船游览沿河漂流，欢快的音乐、动态的场景、柔和的灯光和可爱的机器人表演汇聚成别具一格的缤纷华夏世界! 冥界地府，《灵魂之旅》：室内过山车带你高速穿梭在蜿蜒盘旋的地狱内，车身大角度倾斜，伴随着场景的变换，险象环生，通过层层关卡，进入由立体影视和实景打造的魔幻地狱，穿越刀山火海，体验一场急速、惊险、刺激的地狱之旅! 乱斗西游，《烈焰风云》：乘坐抓举式摇臂轨道车，穿梭四周墙面大小不一的小洞窟，观看皮影戏，结合实景特效与妖魔混战! 魅力戏曲：该项目以非遗戏曲中的经典项目为创意内容，以自动寻迹无轨电车、实景景观、名人解说等手段，打造一座丰富真实的戏曲之城。项目还以360°立体环幕形式展示京剧中的经典武戏片段，使武戏以一种全新的概念展现出来。 上古传说，《女娲补天》：综合环幕4D电影、多自由度动感游览车等多项高科技游乐技术，在虚实结合、光怪陆离的环境中，乘上“女娲方舟”，置身上古神话传说中的华夏大地，一起踏上寻找七彩神石的魔幻之旅! 极速震荡，《雷峰塔》：新一代室内跳楼机!采用白娘子被禁锢的雷峰塔作为其外观，多面立体银幕将高速升降的刺激体验与白娘子在雷峰塔中经历的故事情节天衣无缝地结合在一起。极速上升途中骤然停止，阴森恐怖，忽明忽暗，观赏妖魔乱斗!又猛速上升，在惊险刺激中将全园景色尽收眼底! 魔力盛宴，《千古蝶恋》：四面通透的舞台上人物凭空神秘出现，随着音乐和唯美的场景如神仙眷侣轻盈飞舞，再现梁山伯与祝英台凄美的经典爱情！机械特技舞台和飞人特技，营造出人和景都悬浮空中的视听效果，呈现给观众一场全新的、震撼的魔力盛宴！ 17:00左右集合乘车返回，结束愉快之旅！
                <w:br/>
                交通：汽车
                <w:br/>
                景点：方特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1、交通：全程空调车（根据成团人数安排相应18座小车至59座的空调车，保证每人1个正座。乘车时请系好安全带。）
                <w:br/>
                2、已含门票：芜湖方特双园大门票
                <w:br/>
                3、住宿：商务酒店住宿一晚
                <w:br/>
                4、用餐：不含餐
                <w:br/>
                5、导服：导游服务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1、两个园区内中餐不含。
                <w:br/>
                2、方特景区内联营项目冰雪世界、东方演武场等需另行收费，其余为一票制。近期因疫情影响，部分演出项目暂停开放，具体项目以当天开放为准。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2025-06-30T22:13:33+08:00</dcterms:created>
  <dcterms:modified xsi:type="dcterms:W3CDTF">2025-06-30T22:13:33+08:00</dcterms:modified>
</cp:coreProperties>
</file>

<file path=docProps/custom.xml><?xml version="1.0" encoding="utf-8"?>
<Properties xmlns="http://schemas.openxmlformats.org/officeDocument/2006/custom-properties" xmlns:vt="http://schemas.openxmlformats.org/officeDocument/2006/docPropsVTypes"/>
</file>