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【高铁线】南京牛首山+中山陵+总统府+报恩寺+外秦淮河双高2日游行程单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各地火车站乘车赴南京
                <w:br/>
                集合地点：南京南站南广场；
                <w:br/>
                集合时间：13:30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14:00游览【牛首山文化旅游区】，牛首山又名天阙山，因山顶东西双峰形似牛头双角而得名。牛首山文化旅游区风光秀美，素有“春牛首”之美誉，古有牛首烟岚、祖堂振锡等金陵美景，还遗存了很多历史古迹，如岳飞抗金故垒、郑和文化园等。
                <w:br/>
                佛顶宫以佛祖顶骨舍利供奉为主题，分为大穹顶和小穹顶两个部分，寓意外供养和内供养。佛顶宫利用原有矿坑建地宫，地下六层，地上三层，很是庄严气派。近年，释迦牟尼佛顶骨舍利将在牛首山被长期供奉，游客可于特殊佛教节日前往佛顶宫瞻礼。
                <w:br/>
                17:00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
                <w:br/>
                夫子庙里有一个民间艺术大观园，你可以观看现场制作灯彩、剪纸、微雕等工艺品，听地方戏曲和南京白局。进夫子庙时可以留意一下演出时间表，演出时长约10分钟。
                <w:br/>
                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?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早酒店享用酒店早餐
                <w:br/>
                8:30游览【中山陵景区】，中山陵包括博爱坊、墓道、陵门、碑亭、祭堂和墓室等建筑。陵墓入口广场有高大的花岗岩牌坊，上面是“博爱”两个金字。往北走过博爱坊，就是近400米长的墓道，共有392级石阶，落差73米。沿墓道前行到达陵门，顶上是青色的琉璃瓦，门额上写着“天下为公”四个大字。再进为碑亭，继续向前直到祭堂。
                <w:br/>
                温馨提示：因周一（除节假日外）中山陵部分场所闭馆，或每天17：00以后部分场所闭馆，如因周一或旺季堵车抵达晚于17：00点，只能游览中山陵部分场所，因是免费景区，无费用可退，敬请谅解
                <w:br/>
                10:30游览【总统府】。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
                <w:br/>
                温馨提示：总统府景区已实行实名制预约购票，旅游旺季较为火爆，如遇无法预约购票或者周一闭馆，我们将更改参观【雨花台景区】，敬请谅解。
                <w:br/>
                12:00午餐：【南京大牌档特色小吃】品南京大牌档特色餐，大牌档是南京人展示独特金陵菜系的古典饭店品牌，在秉承原新街口南京大排档之浓郁民俗风格基础之上，又有创新和升华，数百种民厨小食，田园时蔬，家常烹煮，口味地道。
                <w:br/>
                温馨提示：如遇旅游旺季或餐厅用餐高峰，则调整安排南京团队特色餐。
                <w:br/>
                参考餐厅：南京美丽一家亲。
                <w:br/>
                参考菜单：金陵盐水鸭、椒盐大虾、清蒸白鱼、酸汤肥牛、瓦罐金丝肉、新疆大盘鸡、干锅千叶豆腐、酒酿赤豆元宵、农家土鸡蛋、干锅有机花菜、时蔬一道、美点一道、菌菇煲、水果拼盘。
                <w:br/>
                温馨提示：菜品以实际上菜为准，因季节便化，菜品会有调整，菜单为十人一桌，人数减少对应菜品减少，团队用餐，不用不退，敬请谅解！
                <w:br/>
                13:30游览【大报恩寺遗址公园】。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
                <w:br/>
                15:00乘坐【外秦淮河画舫】游外秦淮河。秦淮河有内秦淮河、外秦淮河之分，内秦淮河指夫子庙一带，外秦淮河指石头城公园一带。深入到街巷中或是泛舟秦淮河，从不同视角感受河畔风土人情。
                <w:br/>
                外秦淮河由通济门经中华门绕行南城外的东、南、西三面，流经中华门外，过汉中门，草场门、定淮门，循石头城北流至三汊河入长江。根据文献记载，秦淮河曾名“小江”，应是与长江这“大江”相对而言。三国时期，孙权曾对刘备说：“秣陵有小江百余里，可以安大船，吾方理水军，当移据之。”这里的“小江”就是指秦淮河。“淮水”是汉到隋时的通称。到唐代才称“秦淮河”，因相传秦始皇东巡时，望金陵上空紫气升腾，以为王气，下令在今南京市区东南方山一带，凿断连岗，导龙藏浦北入长江，所以才称此水为“秦淮”。
                <w:br/>
                结束行程，统一送至南京南站散团
                <w:br/>
                南京南站：18：00后的车次返程！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【交通】各地-南京往返高铁二等座（火车票时间、站点以实际出票为准），当地空调旅游车(根据人数多少安排大小车型)；
                <w:br/>
                【门票】行程中所列景点首道门票；
                <w:br/>
                【导服】当地导游服务，火车上无导游；
                <w:br/>
                【住宿】行程中所列酒店住宿费用或同级（参考酒店：南京瑞斯丽酒店?或?南京栖霞山涵田栖云山房?或?南京开元大酒店?或?南京隽恒酒店?或?南京明发国际大酒店?或?南京国睿金陵大酒店?或?南京绿地御豪温泉酒店?或?南京汤山颐尚温泉度假村?或?同级）；
                <w:br/>
                【餐饮】1早1正，早餐酒店含，正餐餐标50元/成人，不用不退。
                <w:br/>
                【保险】旅行社责任险，强烈建议游客购买旅游人身意外险。
                <w:br/>
                【儿童】1.4米（不含）以下儿童仅含当地车费、半餐和导游服务费，若因超高产生其他费用家长自理！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1、自费项目以及景区内的小景点或交通车等额外费用。
                <w:br/>
                2、酒店内洗衣、理发、电话、传真、收费电视、饮品、烟酒等个人消费需要自理。
                <w:br/>
                3、单房差：不包含单房差费用，如单成人出游，要求享受单房，请选择补交单人房差。
                <w:br/>
                4、行程中包含的餐以外的餐食，需要自理。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1、本产品最少成团人数10人，若因我司原因未发团，旅行社将按双方合同约定的违约条款予以赔付。
                <w:br/>
                2、本线路为散客拼团，在承诺服务内容和标准不变的前提下，可能会与其他旅行社的客人合并用车，共同游玩。如您正常报名，则视为接受旅行社拼团后统一安排行程。
                <w:br/>
                3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4、出游过程中，如遇不可抗力因素造成景点未能正常游玩，导游经与客人协商后可根据实际情况取消或更换该景点，或由导游在现场按旅游产品中的门票价退还费用，退费不以景区挂牌价为准，敬请谅解。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5、如遇路况原因等突发情况需要变更各集合时间的，届时以导游或随车人员公布为准。
                <w:br/>
                6、赠送项目，景区有权依自身承载能力以及天气因素等原因决定是否提供，客人亦可有权选择参加或者不参加。
                <w:br/>
                7、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2025-08-02T21:09:50+08:00</dcterms:created>
  <dcterms:modified xsi:type="dcterms:W3CDTF">2025-08-02T21:09:50+08:00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