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【高铁】黄山宏村2日游行程单</w:t>
      </w:r>
    </w:p>
    <w:p>
      <w:pPr>
        <w:jc w:val="center"/>
        <w:spacing w:after="100"/>
      </w:pPr>
      <w:r>
        <w:rPr>
          <w:rFonts w:ascii="微软雅黑" w:hAnsi="微软雅黑" w:eastAsia="微软雅黑" w:cs="微软雅黑"/>
          <w:sz w:val="20"/>
          <w:szCs w:val="20"/>
        </w:rPr>
        <w:t xml:space="preserve">【高铁天天发，1人也成团】赠送景区交通车，黄山宏村大门票已含，1晚住山下，接触黄山全景,深入感受古徽州文化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HSHX20220014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天天发班，纯玩无购物，已含黄山大门票，赠送黄山景区交通车
                <w:br/>
                * 1晚住山下，当地快捷酒店，商务酒店或等多种标准酒店住宿可供选择
                <w:br/>
                * 含往返高铁票，旅游出行新体验，高铁往返舒适快捷，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特 色
                <w:br/>
                途经城市：黄山市—黟县—黄山景区—返程
                <w:br/>
                ★ 黄山景区，5A—世界名山，赏黄山奇松、怪石、云海；
                <w:br/>
                黄山集名山之长，磅礴雄浑，峻峭秀丽，错落有致，天然巧成，兼泰山之雄伟，华山之险峻，衡山之烟云，庐山之飞瀑，雁荡山之巧石，峨眉山之清凉。
                <w:br/>
                ★ 水墨宏村，5A—中国最美的画里乡村，开仿生学之先河的牛形古村落
                <w:br/>
                天数
                <w:br/>
                秒 懂 行 程
                <w:br/>
                交通
                <w:br/>
                早餐
                <w:br/>
                中餐
                <w:br/>
                晚餐
                <w:br/>
                酒 店 名 称
                <w:br/>
                D1
                <w:br/>
                合肥市 — 黄山风景区【汤口镇】 — 黟县宏村
                <w:br/>
                高铁
                <w:br/>
                ○
                <w:br/>
                ○
                <w:br/>
                ○
                <w:br/>
                宿 汤口镇
                <w:br/>
                D2
                <w:br/>
                黄山主景区1日游 一 返程
                <w:br/>
                高铁
                <w:br/>
                ○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合肥市 — 黄山风景区【汤口镇】 — 黟县宏村     用餐：○/○/○       宿 汤口镇
                <w:br/>
              </w:t>
            </w:r>
          </w:p>
          <w:p>
            <w:pPr>
              <w:pStyle w:val="indent"/>
            </w:pPr>
            <w:r>
              <w:rPr>
                <w:rFonts w:ascii="微软雅黑" w:hAnsi="微软雅黑" w:eastAsia="微软雅黑" w:cs="微软雅黑"/>
                <w:color w:val="000000"/>
                <w:sz w:val="20"/>
                <w:szCs w:val="20"/>
              </w:rPr>
              <w:t xml:space="preserve">
                上午：请自行前往合肥高铁南站集合，乘坐高铁赴黄山北站（合肥出发建议出票时间为9：30之前），由旅行社安排车送至黄山风景区，抵达后安排入住酒店。
                <w:br/>
                中午：酒店备有餐厅，客人可以根据个人喜好进行点餐，费用自理
                <w:br/>
                下午：约13：00，酒店接团，前往黟县，游览奇特的牛形古村落，“中国画里的乡村”——【宏村，景区内1.5小时左右】村落开仿生学之先河，建造出仿牛形人工水系。九曲十弯的水圳是“牛肠”，傍泉眼挖掘的“月沼”是“牛胃”，“南湖”是“牛肚”，“牛肠”两旁民居为“牛身”。村中的承志堂“三雕”精湛，富丽堂皇，被誉为“民间故宫”。著名景点还有：南湖风光、南湖书院、双溪映碧、亭前大树、雷岗夕照、树人堂等（宏村景区内客人是自行游览，期间无景点讲解员或导游或工作人员陪同。）后返回酒店。
                <w:br/>
                交通：往返高铁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黄山景区一日游，返程                             用餐：○/○/○
                <w:br/>
              </w:t>
            </w:r>
          </w:p>
          <w:p>
            <w:pPr>
              <w:pStyle w:val="indent"/>
            </w:pPr>
            <w:r>
              <w:rPr>
                <w:rFonts w:ascii="微软雅黑" w:hAnsi="微软雅黑" w:eastAsia="微软雅黑" w:cs="微软雅黑"/>
                <w:color w:val="000000"/>
                <w:sz w:val="20"/>
                <w:szCs w:val="20"/>
              </w:rPr>
              <w:t xml:space="preserve">
                上午：早上6：30-7：00左右导游酒店接团（接团时间以提前一天通知为准，遇大旺季可能提前），前往黄山景区换乘中心，转乘景区环保车前往【黄山风景区，游览约5-6小时】，步行或乘云谷索道上山[索道费用自理，80元/人，运行约15分钟]：游白鹅岭、始信峰景区、狮子峰景区（散花坞、清凉台）、天海景区（登临黄山第二高峰—光明顶、鳌鱼峰）、
                <w:br/>
                中午：约11：30安排时间给客人用中餐【自理】，
                <w:br/>
                下午：继续游览玉屏楼景区（迎客松）等、赏黄山秀美风光，令人不禁浮想联篇，尔后步行或乘玉屏索道下山【索道费用自理，90元/人，运行约15分钟】，至慈光阁乘景区交通车赴山下（游览时间约5小时），转乘景区交通车，转乘景区交通车下山。由旅行社安排车送至黄山北站，返乘坐下午高铁回合肥（以实际出票时间为准，返程建议出票面时间为19:30及以后）结束愉快游程。
                <w:br/>
                景点：黄山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合肥南至黄山北高铁站2等座往返高铁票；
                <w:br/>
                黄山北至酒店往返区间交通（拼车，保证1人1正座）
                <w:br/>
                黄山景交：新国线上下景交车；
                <w:br/>
                酒店至宏村往返区间交通（根据人数安排车型，保证1人1正座）
                <w:br/>
                2、住宿	1、黄山风景区山下1晚住宿
                <w:br/>
                B等快捷酒店：独卫、彩电，定时空调、定时热水，无早
                <w:br/>
                C等宾馆酒店：独卫、彩电、热水，空调，含早
                <w:br/>
                D等精品酒店：徽汤谷居精品酒店或同等：独卫、彩电、热水，空调，含早
                <w:br/>
                E等品牌连锁酒店：希岸黄山景区旗舰店或同等：独卫、彩电、热水，空调，含自助早
                <w:br/>
                2、黄山市为山区旅游城市，酒店各项标准相比大型城市会有落差，请提前与客人说明。
                <w:br/>
                3、门票	① 黄山/宏村大门票；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【半票减：黄山95元，宏村15元，合计110元；                                               
                <w:br/>
                免票减：黄山190元/人，宏村70元，合计260元】                                           
                <w:br/>
                4、导服	①当地专业导游讲解服务，接送站及自由活动期间不含导游服务。
                <w:br/>
                【散拼为分段安排导游，如：黄山/黟县等，均为不同导游接待】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黄山缆车：玉屏单程  90元/人，云谷单程 80元/人；【自愿乘坐】
                <w:br/>
                2	全程不含餐（选择住宿标准含早餐的除外）
                <w:br/>
                3	宏村景点讲解员90元/团，费用自理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黄山北高铁站至酒店往返区间交通，黄山主景区上下景交，酒店至宏村区间交通（根据人数定车型），其余费用均由其监护人自行承担。
                <w:br/>
                接送安排	散客拼团无全陪，返程若改大巴返回合肥，可减差价100。
                <w:br/>
                大巴车返程停靠合肥新亚汽车站或汽车南站，客人不可指定
                <w:br/>
                购物	此散拼行程纯玩品质，无安排购物店；
                <w:br/>
                其他	不提供自然单间，产生单房差由客人自理；如参考范围内酒店无房，安排同等酒店，确保住宿标准！由于不同的游客对酒店标准的认知存在偏差，如果客人对参考酒店不满意，处理方法如下：（1）按实际收取客人房价退给客人，由客人自行订房；（2）在酒店有房的情况下，客人自补当时差价升级到满意的更高标准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2025-06-07T00:09:43+08:00</dcterms:created>
  <dcterms:modified xsi:type="dcterms:W3CDTF">2025-06-07T00:09:43+08:00</dcterms:modified>
</cp:coreProperties>
</file>

<file path=docProps/custom.xml><?xml version="1.0" encoding="utf-8"?>
<Properties xmlns="http://schemas.openxmlformats.org/officeDocument/2006/custom-properties" xmlns:vt="http://schemas.openxmlformats.org/officeDocument/2006/docPropsVTypes"/>
</file>