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【乐享江南】华东五市+东方盐湖城+乌镇东西双栅-周庄-南浔四水乡双高5日游行程单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合肥-南京-无锡
                <w:br/>
              </w:t>
            </w:r>
          </w:p>
          <w:p>
            <w:pPr>
              <w:pStyle w:val="indent"/>
            </w:pPr>
            <w:r>
              <w:rPr>
                <w:rFonts w:ascii="微软雅黑" w:hAnsi="微软雅黑" w:eastAsia="微软雅黑" w:cs="微软雅黑"/>
                <w:color w:val="000000"/>
                <w:sz w:val="20"/>
                <w:szCs w:val="20"/>
              </w:rPr>
              <w:t xml:space="preserve">
                产品卖点：
                <w:br/>
                ?真享纯玩：拒绝一切隐形购物店，真纯玩无忧
                <w:br/>
                ?住宿升级：全程升级五星标准酒店（携程四钻）入住，两晚特色住宿，豪华睡眠。
                <w:br/>
                特别安排夜宿东方盐湖城内，穿越武侠世界。夜宿乌镇外五星酒店，乌镇西栅梦幻夜色，美照刷爆朋友圈。
                <w:br/>
                ?醉爱四水乡：走风格迥异的水乡古镇—南浔古镇；周庄古镇；乌镇东栅、乌镇西栅
                <w:br/>
                ?优选景区：中山陵、夫子庙、东方盐湖城，鼋头渚、南浔、周庄、乌镇、狮子林，西湖、南京路、外滩。
                <w:br/>
                <w:br/>
                抵达素有“六朝古都”之称的【南京】早班到的客人可自行活动。
                <w:br/>
                南京站温馨提示：
                <w:br/>
                集合时间： 12:00，具体以导游通知为准！
                <w:br/>
                集合地点： 南京南站！
                <w:br/>
                温馨提示：导游会提前一天与您确认集合时间及地点，请务必准时抵达，否则避免耽误其他客人行程，我们将准时准点出发，拒绝等候，如因客人原因没有按时抵达将承担全额损失。
                <w:br/>
                <w:br/>
                12:30游览【夫子庙休闲商业区】夫子庙建筑群两侧坐落着两个商品市场，街上商铺云集，商品种类繁多，形成了服装商场、古玩字画、花鸟虫鱼为特色的集贸市场群，显示出文化的商业性价值，加之各国快餐店（麦当劳、肯德基）等各大品牌专卖店云集，具有浓郁的旅游、休闲、购物为一体的商业氛围。
                <w:br/>
                下午游览我国伟大的先行者孙中山先生的长眠之处,国家级AAAAA级景区【中山陵】灵柩于1929年6月1日奉安于此。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中山陵2018年6月1号开始实行实名制预约，预约时间提早到30天前，由于散客拼团无法提前一月出计划和名单，如未预约成功，则安排游览雨花台或其他景区，请谅解。
                <w:br/>
                17:00游览【茅山东方盐湖城·道天下】坐落于江苏茅山旅游度假区，占地27.8平方公里，投资超百亿元，历时六年时间潜心打造。东方盐湖城传承中国大道文化精髓，融合中国道教名山—茅山的“山、水、茶、盐、药、泉”六大自然资源及道文化、金坛地缘文化，彰显道法自然、天人合一的山水情怀。项目依据文化引领、旅游支撑、度假主导的“三位一体”发展机制，以一期道天下景区为“一核”、加上茅东风情小镇、山地运动公园和道养生休闲公园为“三区”的规划分区。将打造国内首个集观光游览、休闲度假、文化展示、山地运动等旅游业态为一体，服务与设施一流的综合性特色休闲国家级山水闲养旅游度假目的地。
                <w:br/>
                <w:br/>
                <w:br/>
                20:00入住酒店：茅山东方盐湖城松桂里酒店、茅山东方盐湖城山居客栈、维也纳智好酒店(常州钟楼开发区龙城天街店) 、常州威尼斯大酒店或同级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无锡/常州当地标准间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常州—无锡—苏州—乌镇
                <w:br/>
              </w:t>
            </w:r>
          </w:p>
          <w:p>
            <w:pPr>
              <w:pStyle w:val="indent"/>
            </w:pPr>
            <w:r>
              <w:rPr>
                <w:rFonts w:ascii="微软雅黑" w:hAnsi="微软雅黑" w:eastAsia="微软雅黑" w:cs="微软雅黑"/>
                <w:color w:val="000000"/>
                <w:sz w:val="20"/>
                <w:szCs w:val="20"/>
              </w:rPr>
              <w:t xml:space="preserve">
                早餐后游览无锡【鼋头渚景区】，这里三面环水，既有山长水阔、帆影点点的自然美景，又有小桥流水的山乡田园风光，是太湖山水景色最美之处。乘游船畅游波光千里的太湖，登太湖仙岛。太湖仙岛是鼋头渚必游之处，岛上有道教仙宫和道、佛两教石窟塑像，登顶岛上小山可环望四周，天气晴好时能看到湖面上的翩翩舟影，感受到太湖的浩淼之美。后集合前往“中国园林之城”—苏州，“人间天堂”、“东方威尼斯”、“东方水城”。中餐后游览【狮子林】位于江苏省苏州市城区东北角的园林路3号。平面成东西稍宽的长方形，占地1.1公顷，开放面积0.88公顷。因园内"林有竹万，竹下多怪石，状如狻猊(狮子)者"，又因天如禅师惟则得法于浙江天目山狮子岩普应国师中峰，为纪念佛徒衣钵、师承关系，取佛经中狮子座之意，故名"狮子林"。由于林园几经兴衰变化，寺、园、宅分而又合，传统造园手法与佛教思想相互融合，以及近代贝氏家族把西洋造园手法和家祠引入园中，使其成为融禅宗之理、园林之乐于一体的寺庙园林。后集合前往“江南古镇中的佼佼者”—乌镇，一块古老神奇而又美丽非凡的土地，中国十大历史文化名镇和中国魅力名镇之一。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乌镇/桐乡当地标准间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07：30 酒店享用早餐
                <w:br/>
                09：00 游览【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12：00 午餐：乌镇水乡宴，餐标50元
                <w:br/>
                随桌赠送：缤纷水果拼、2支瓶酒、1支大瓶饮料。
                <w:br/>
                参考菜单：古镇白水鱼、水晶大肉圆、醋溜汁大虾、酒香焖土鸡、御藕东坡肉、八宝酱香鸭、腊肠蒸三拼、鸡汁小野笋、五彩伴双脆、田园时令蔬、五谷杂粮羹。
                <w:br/>
                温馨提示：菜品以实际上菜为准，因季节便化，菜品会有调整，菜单为十人一桌，人数减少对应菜品减少，团队用餐，不用不退，敬请谅解！
                <w:br/>
                13：00 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在这个千年古镇里，您犹如走进一幅幅水墨画，青石板的小巷弯弯曲曲，蜿蜒细长得似乎没有尽头；小街两侧栉比鳞次的是清一色的乌檐青瓦。当地的特色小吃非常值得一试，您可边吃边感受烟雨迷蒙的江南水乡。在这里您可以彻底放松的情怀，沉浸在小镇的古朴灵秀、恬淡平静之中。
                <w:br/>
                15：30 乘车前往“人间天堂”—杭州，与苏州并称“苏杭”，素有“上有天堂下有苏杭”的美誉。
                <w:br/>
                17：00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18：00 景区内自由用餐，品杭州当地特色小吃
                <w:br/>
                小吃推荐：东坡肉、宋嫂鱼羹、蜜汁藕、叫花鸡、龙井虾仁、糖醋排骨、蛋黄子排、糖桂花、茶香鸡等...
                <w:br/>
                餐厅推荐：楼外楼、天外天、山外山、天香楼、状元馆、新榆园、知味观、奎元馆、皇饭儿、杭州酒家等...
                <w:br/>
                <w:br/>
                <w:br/>
                20：00 入住酒店：杭州两岸国际大酒店 或 丽呈睿轩杭州转塘美院酒店 或 杭州萧山众安假日酒店 或 杭州凯瑞大酒店 或 杭州浦京花园酒店 或 天港漫非酒店(浙江交通职业技术学院店) 或 杭州好时运酒店 或 维也纳国际酒店(杭州火车东站店) 或 杭州紫金港郁锦香酒店 或 万力酒店(杭州音乐学院店) 或 杭州华辰欧纬酒店 或 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杭州当地标准间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杭州—周庄—上海
                <w:br/>
              </w:t>
            </w:r>
          </w:p>
          <w:p>
            <w:pPr>
              <w:pStyle w:val="indent"/>
            </w:pPr>
            <w:r>
              <w:rPr>
                <w:rFonts w:ascii="微软雅黑" w:hAnsi="微软雅黑" w:eastAsia="微软雅黑" w:cs="微软雅黑"/>
                <w:color w:val="000000"/>
                <w:sz w:val="20"/>
                <w:szCs w:val="20"/>
              </w:rPr>
              <w:t xml:space="preserve">
                07：30 酒店享用早餐
                <w:br/>
                08：30 漫步【西湖】+【苏堤】+【花港观鱼】（游览约90分钟）
                <w:br/>
                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1、涉及黄金周，节假日，周末，西湖风景区大巴车禁止进入，客人需要换乘景区公交车，自理单趟2元/人，往返4元/人，如需包车200-400元/趟，限乘50人，具体当天以现场安排为准，敬请谅解！
                <w:br/>
                2、畅游西湖：乘游船环湖游西湖，深度赏西湖之美，60元/位，费用自理，儿童同成人价格，包含环湖游船以及导游讲解！
                <w:br/>
                10：30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11：30 午餐：乾隆御茶宴，餐标50元
                <w:br/>
                随桌赠送：精美龙井茶点、缤纷水果拼、2支瓶酒、1支大瓶饮料。
                <w:br/>
                参考菜单：美味四冷、西湖醋鱼、茶香东坡肉、茶香叫花鸡、茶香大虾、萝卜炖仔排、香炸鸡柳、杭椒牛柳、雪菜毛豆肉丝、西红柿炒蛋、青瓜木耳里几、时蔬二道、西湖莼菜汤。
                <w:br/>
                温馨提示：菜品以实际上菜为准，因季节便化，菜品会有调整，菜单为十人一桌，人数减少对应菜品减少，团队用餐，不用不退，敬请谅解！由于餐厅置身万亩茶园，有当地经营者会经常于餐厅推荐杭州龙井茶，请谨慎购买！
                <w:br/>
                12：30 乘车前往中国第一水乡——周庄古镇
                <w:br/>
                14：00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温馨提示：由于周庄受古迹保护，周庄大桥禁止大巴车通过，需要换乘景区电瓶车或者摆渡船驶入，电瓶车30元/人或环镇水上游游船80元/人，敬请自理！
                <w:br/>
                16：00 集合前往“东方巴黎”—上海。
                <w:br/>
                18:00 【推荐自费项目：浦江游船+ 金茂大厦 /环球金融中心】（现付导游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w:br/>
                <w:br/>
                20：00 入住酒店：曼居酒店(上海新国际博览中心店) 或 丽呈睿轩上海国际旅游度假区川沙酒店 或 古亦居酒店(上海野生动物园店) 或 维也纳国际酒店(上海浦东新场古镇地铁站店) 或 格雷斯精选酒店(上海国际旅游度假区浦东机场店) 或 上海国际旅游度假区苏宁雅悦酒店 或 林隐·逸居酒店(上海川沙店) 或 维也纳酒店(上海浦东机场南祝路店) 或 柏曼酒店（上海浦东国际机场乐园度假区店） 或 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上海-合肥
                <w:br/>
              </w:t>
            </w:r>
          </w:p>
          <w:p>
            <w:pPr>
              <w:pStyle w:val="indent"/>
            </w:pPr>
            <w:r>
              <w:rPr>
                <w:rFonts w:ascii="微软雅黑" w:hAnsi="微软雅黑" w:eastAsia="微软雅黑" w:cs="微软雅黑"/>
                <w:color w:val="000000"/>
                <w:sz w:val="20"/>
                <w:szCs w:val="20"/>
              </w:rPr>
              <w:t xml:space="preserve">
                07：00 酒店享用早餐
                <w:br/>
                08：00 集合前往【上海外滩旅游综合服务中心】，自由活动推荐玩法：【南京路】（步行约10分钟）、【外滩】（步行约2分钟）
                <w:br/>
                09：00 游览【外滩】（免费），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12：00 行程结束，集散中心安排统一送站服务
                <w:br/>
                【温馨提示】：
                <w:br/>
                1、虹桥机场或者火车站的返程时间建议15：00以后；
                <w:br/>
                2、浦东机场的返程时间建议为17：00以后；
                <w:br/>
                3、如遭遇法定节假日返程大交通建议比平日延后1小时；
                <w:br/>
                4、如您的返程车次或者航班早于12：00，我们将宾馆直接安排送站，当日行程全部取消，无任何费用可退；
                <w:br/>
                5、送站地点仅为：上海火车站，上海虹桥火车站，上海虹桥以及浦东机场，其他地点暂不提供；
                <w:br/>
                6、如您的航班或车次较晚，您可以选择自由活动后自行前往机场或者火车站，行李寄存时间为：早10：00—晚19：00，请注意时间！
                <w:br/>
                如您的航班或车次较晚，您可以选择自由活动后自行前往机场或者火车站，行李寄存时间为：早10：00—晚19：00，请注意时间！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1、【交通】出发地-南京南/上海-出发地往返高铁二等座（火车票时间、站点以实际出票为准），当地空调旅游车（根据人数安排车型）；
                <w:br/>
                2、【住宿】行程中所列酒店住宿费用或同级；（不提供自然单间，若产生单男单女则需在当地补齐单房差）
                <w:br/>
                3、【门票】行程中所列景点首道大门票（注明自理除外）；
                <w:br/>
                4、【导游】地方导游服务，火车上无导游；
                <w:br/>
                5、【保险】旅行社责任险；强烈建议游客购买旅游人身意外险。
                <w:br/>
                6、【餐饮】4早3正，早餐酒店含自助早餐，不用不退，正餐餐标50元/人。
                <w:br/>
                6、【儿童】1.2m以下，仅含当地车费、导服、半价正餐，旅行社责任险。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2、单间差或加床费用；
                <w:br/>
                3、自由活动期间的餐食费和交通费；
                <w:br/>
                4、因交通延误、取消等意外事件或战争、罢工、自然灾害等不可抗拒力导致的额外费用；
                <w:br/>
                5、因旅游者违约、自身过错、自身疾病导致的人身财产损失而额外支付的费用；
                <w:br/>
                6、自费项目以及景区内的小景点或交通车等额外费用；
                <w:br/>
                7、旅游人身意外险；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【推荐自费项目：浦江游船+ 金茂大厦 /环球金融中心】（现付导游300-320元/人）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杭州宋城景区+宋城千古情演出</w:t>
            </w:r>
          </w:p>
        </w:tc>
        <w:tc>
          <w:tcPr/>
          <w:p>
            <w:pPr>
              <w:pStyle w:val="indent"/>
            </w:pPr>
            <w:r>
              <w:rPr>
                <w:rFonts w:ascii="微软雅黑" w:hAnsi="微软雅黑" w:eastAsia="微软雅黑" w:cs="微软雅黑"/>
                <w:color w:val="000000"/>
                <w:sz w:val="20"/>
                <w:szCs w:val="20"/>
              </w:rPr>
              <w:t xml:space="preserve">杭州宋城景区+宋城千古情演出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2025-06-22T16:02:52+08:00</dcterms:created>
  <dcterms:modified xsi:type="dcterms:W3CDTF">2025-06-22T16:02:52+08:00</dcterms:modified>
</cp:coreProperties>
</file>

<file path=docProps/custom.xml><?xml version="1.0" encoding="utf-8"?>
<Properties xmlns="http://schemas.openxmlformats.org/officeDocument/2006/custom-properties" xmlns:vt="http://schemas.openxmlformats.org/officeDocument/2006/docPropsVTypes"/>
</file>