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中青旅全陪班--春来四川双飞6日游行程单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QLX20240002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成都、九寨沟、黄龙、乐山大佛、黄龙溪古镇、熊猫乐园6日游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●产品亮点 1：全程入住指定网评一线4钻酒店 
                <w:br/>
                ●产品亮点 2：赠送欢迎水果一份、每人每天 1 瓶矿泉水
                <w:br/>
                ●产品亮点 3：行程升级哦2+1保姆车，旅游车 10%空座率
                <w:br/>
                ●产品亮点 4：全程优秀导游服务，让你感受不一样的旅程
                <w:br/>
                ●产品亮点 5：全程住宿标明参考酒店 ，保证实际入住参考酒店 ，不打同级酒店擦边球。
                <w:br/>
                ●产品亮点 6：特色美食：翘脚牛肉、牦牛汤锅、熊猫小吃宴
                <w:br/>
                ●产品亮点 7：赠送藏家欢乐颂，体验当地民俗风情与藏族同胞一起歌舞
                <w:br/>
                ●收客注意： 因高原地域，身体素质要求较高，70岁以上不收！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合肥——成都
                <w:br/>
              </w:t>
            </w:r>
          </w:p>
          <w:p>
            <w:pPr>
              <w:pStyle w:val="indent"/>
            </w:pPr>
            <w:r>
              <w:rPr>
                <w:rFonts w:ascii="微软雅黑" w:hAnsi="微软雅黑" w:eastAsia="微软雅黑" w:cs="微软雅黑"/>
                <w:color w:val="000000"/>
                <w:sz w:val="20"/>
                <w:szCs w:val="20"/>
              </w:rPr>
              <w:t xml:space="preserve">
                根据航班/动车时间集合出发，乘坐飞机或者高铁前往天府之国--成都（参考航班：合肥-天府 PN6383（12:55-15:35））。
                <w:br/>
                接机/站后前往峨眉，途径【苏稽古镇】（游览1小时）位于乐山与峨眉间，有峨眉河流经。据史料载，苏稽古镇大约形成于隋朝，始称“桂花场”。其后几代沿革，唐改苏稽戍，宋置苏稽镇，清设苏稽铺、苏稽乡。苏稽历史文化传说典故盛多，素有“龙灯之乡”、“书画之乡”美称。
                <w:br/>
                而后前往峨眉酒店办理入住。 
                <w:br/>
                <w:br/>
                温馨提示：
                <w:br/>
                1、提示您出发前带好旅游期间所需物品，根据北京天气预报带好合适衣物 ，旅游期间注意安全。
                <w:br/>
                2、出行前1-2天会接到导游通知接站地点及信息。
                <w:br/>
                3 、酒店会收取100-300元房间使用押金，退房时无损全款退还，敬请知悉。
                <w:br/>
                交通：飞机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峨眉山柏隐温泉智能酒店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峨眉--乐山大佛--黄龙溪古镇--成都
                <w:br/>
              </w:t>
            </w:r>
          </w:p>
          <w:p>
            <w:pPr>
              <w:pStyle w:val="indent"/>
            </w:pPr>
            <w:r>
              <w:rPr>
                <w:rFonts w:ascii="微软雅黑" w:hAnsi="微软雅黑" w:eastAsia="微软雅黑" w:cs="微软雅黑"/>
                <w:color w:val="000000"/>
                <w:sz w:val="20"/>
                <w:szCs w:val="20"/>
              </w:rPr>
              <w:t xml:space="preserve">
                07:00--07:30  酒店内用早餐
                <w:br/>
                07:30--08:30  前往乐山
                <w:br/>
                08:30--11:00  游览乐山大佛景区
                <w:br/>
                【乐山大佛】（不含乐山大佛耳麦10元/人，自理）步行游览凌云山：凌云寺，大雄宝殿， 下九曲栈道、观三江汇流、灵宝塔。著名的大佛是一尊71米的摩崖石刻造像，俨然“山是一尊佛，佛是一座山”，十分壮观。
                <w:br/>
                11:00--12:30  前往餐厅享用特色午餐--翘脚牛肉
                <w:br/>
                12:30--14:30  前往黄龙溪古镇
                <w:br/>
                14:30--16:30  【黄龙溪古镇】，黄龙溪镇东临府河，北靠牧马山，依山傍水，风景秀丽，镇上的居民就生活在这幽静古朴的环境中。黄龙溪的核 心景区是以古镇为中心的 5 平方公里的地区， 她以古街、古树、古庙、古堤、古埝、古民居、古码头、古战场、古崖墓和古衙门的“十古”著称。
                <w:br/>
                16:30--18:00  返回成都，前往酒店办理入住。
                <w:br/>
                交通：巴士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成都德林酒店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成都--黄龙--川主寺镇--藏家欢乐颂
                <w:br/>
              </w:t>
            </w:r>
          </w:p>
          <w:p>
            <w:pPr>
              <w:pStyle w:val="indent"/>
            </w:pPr>
            <w:r>
              <w:rPr>
                <w:rFonts w:ascii="微软雅黑" w:hAnsi="微软雅黑" w:eastAsia="微软雅黑" w:cs="微软雅黑"/>
                <w:color w:val="000000"/>
                <w:sz w:val="20"/>
                <w:szCs w:val="20"/>
              </w:rPr>
              <w:t xml:space="preserve">
                06:30--14:00  前往黄龙风景名胜区。途径叠溪海子。沿途享用午餐。备注：今日出发较早，酒店准备的打包路早，敬请谅解! 
                <w:br/>
                【叠溪海子】 叠溪海子位于羌族聚居地阿坝藏族羌族自治州茂县境内。叠溪海子是由于地震形成的堰塞湖。周围群山环抱，湖岸绿草丛生，景色迷人。
                <w:br/>
                14:00--17:00  游览黄龙风景名胜区
                <w:br/>
                【黄龙风景名胜区】 （不含黄龙景区上行索道80元/人、定位讲解器30元/人、生态观光车20元/人、景区保险10元/人，自理）（景区平均海拔3200-3640米）黄龙风景名胜区是一个以奇幻美丽的钙化池闻名于世的景区，景区内众多的钙化池池水清澈见底，五光十色十分漂亮，还有森林、峡谷、雪山、瀑布等众多的自然风光，被称为“人间瑶池”。
                <w:br/>
                17:00--18:30  前往参加特色活动并享用晚餐--藏家欢乐颂
                <w:br/>
                【藏家欢乐颂】 牦牛骨熬的汤营养丰富，配有当地特有的牦牛肉，藏香猪肉片等，加上野山菌和各种素菜煮在一起，配上各种药材，要味道有味道，要营养有营养，让您充分的感受高原不同的风味，与藏族同胞一起歌舞。（备注：赠送项目，不用不换不退。）
                <w:br/>
                18:30--19:00  前往酒店办理入住。
                <w:br/>
                <w:br/>
                温馨提示：
                <w:br/>
                1.阿坝州沿途会有旅游车加水或供游客上厕所方便的路边站点（厕所收费2元左右/人）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 夜间请不要自行外出，需要帮助请及时与随团导游或旅行社联系。
                <w:br/>
                3.成都至川主寺的路程较远，大部分为山路，如您要晕车，请务必携带晕车药。
                <w:br/>
                4.黄龙景区海拔较高，游览期间如有身体不适，请及时告知导游及旅行社。
                <w:br/>
                交通：巴士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川主寺Sky澜·观山酒店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九寨沟一日游
                <w:br/>
              </w:t>
            </w:r>
          </w:p>
          <w:p>
            <w:pPr>
              <w:pStyle w:val="indent"/>
            </w:pPr>
            <w:r>
              <w:rPr>
                <w:rFonts w:ascii="微软雅黑" w:hAnsi="微软雅黑" w:eastAsia="微软雅黑" w:cs="微软雅黑"/>
                <w:color w:val="000000"/>
                <w:sz w:val="20"/>
                <w:szCs w:val="20"/>
              </w:rPr>
              <w:t xml:space="preserve">
                07:00--08:00  酒店内用早餐
                <w:br/>
                08:00--10:00  前往童话世界--九寨沟风景区
                <w:br/>
                10:00--17:00  游览九寨沟景区
                <w:br/>
                【九寨沟风景区】（不含九寨沟景区观光车90元/人、景区保险10元/人、诺日朗餐厅自助午餐60元/人起， 自理） 九寨沟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九寨沟主沟呈“Y”字形，总长50余公里。沟中分布有多处湖泊、瀑布群和钙华滩流等。水是九寨沟景观的主角。碧绿晶莹的溪水好似项链般穿插于森林与浅滩之间。色彩斑斓的湖泊和气势宏伟的瀑布令人目不暇接。
                <w:br/>
                17:00--18:00  前往酒店，享用晚餐，办理入住。
                <w:br/>
                备注：如要参加千古情晚会或九寨沟藏羌风情晚会，可告知导游， 由导游代买门票
                <w:br/>
                九寨沟藏羌风情歌舞晚会给九寨沟无与伦比的自然景观增添了更丰富的文化内涵，成为九寨沟独具魅力的人文景观，是九寨沟完整游 程中不可缺少的组成部分。
                <w:br/>
                <w:br/>
                温馨提示：
                <w:br/>
                1.九寨沟分为三条沟，单程 35 公里，沟内每个景点都有一个观光车上下的车站，凭观光车票当日可在任一站点自由换乘，每辆观光车都有讲解导游。 游览景区内三条沟的先后顺序，完全根据观光车调度人员临时安排分沟游览， 这样也能更好的分散游客，让您在拍照的时候舒心一些。观光车一般是到每条沟最高景点下车，然后往下走游览。
                <w:br/>
                2.九寨沟景区最佳的游览方式还是自由活动，乘坐的观光车运行方式和城里的公交车是一样的。 
                <w:br/>
                3.九寨景区禁止吸烟，有吸烟习惯的客人请忍耐或是到专门的吸烟区，否则会受到高额罚款。九寨沟是世界自然遗产，爱它您就保护它。
                <w:br/>
                交通：巴士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九寨沟港威瑞逸度假酒店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综合超市--松州古城（车观）--都江堰蓝眼泪夜景
                <w:br/>
              </w:t>
            </w:r>
          </w:p>
          <w:p>
            <w:pPr>
              <w:pStyle w:val="indent"/>
            </w:pPr>
            <w:r>
              <w:rPr>
                <w:rFonts w:ascii="微软雅黑" w:hAnsi="微软雅黑" w:eastAsia="微软雅黑" w:cs="微软雅黑"/>
                <w:color w:val="000000"/>
                <w:sz w:val="20"/>
                <w:szCs w:val="20"/>
              </w:rPr>
              <w:t xml:space="preserve">
                06:30--07:00  酒店内用早餐
                <w:br/>
                07:00--09:00  前往川主寺
                <w:br/>
                09:00--12:00  参观综合超市。备注：分为AB馆，两馆之间会开车10分钟左右
                <w:br/>
                【综合超市】此为四川当地特色土特产店，售卖玉石、银饰、土特产、药材、锅具等等。可为亲朋好友选购伴手礼，请记得索要发票，川主寺是一个具有相当规模、地方民族特色浓郁又具现代气息的高原集镇，可为家人朋友选购以示馈赠。
                <w:br/>
                12:00--13:00  想用特色午餐--牦牛汤锅
                <w:br/>
                13:00--18:00  前往都江堰市。沿途车观松洲古城。
                <w:br/>
                18:00--19:00  享用晚餐。
                <w:br/>
                19:00-19:30   观看都江堰蓝眼泪夜景
                <w:br/>
                【蓝眼泪夜景】都江堰的“蓝眼泪”并非自然现象，而是灯光秀的杰作。夜晚的岷江，在灯光的映衬下，仿佛一条梦幻的蓝色河流，流动的江水如同天边的银河，营造出一种独特的视觉美感。
                <w:br/>
                19:30-20:00  前往酒店，办理入住休息
                <w:br/>
                <w:br/>
                温馨提示：午餐用餐地点为川主寺镇，镇上有各种特色纪念品出售，并非我社安排的购物店，客人可根据自身喜好选购。
                <w:br/>
                交通：巴士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都江堰木庭酒店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藏文化馆--熊猫乐园--成都送机
                <w:br/>
              </w:t>
            </w:r>
          </w:p>
          <w:p>
            <w:pPr>
              <w:pStyle w:val="indent"/>
            </w:pPr>
            <w:r>
              <w:rPr>
                <w:rFonts w:ascii="微软雅黑" w:hAnsi="微软雅黑" w:eastAsia="微软雅黑" w:cs="微软雅黑"/>
                <w:color w:val="000000"/>
                <w:sz w:val="20"/>
                <w:szCs w:val="20"/>
              </w:rPr>
              <w:t xml:space="preserve">
                07:00--07:30  酒店内用早餐
                <w:br/>
                07:30--08:00  前往藏文化馆
                <w:br/>
                08:00--10:00  参观藏文化馆
                <w:br/>
                【藏文化馆】位于成都平原和青藏高原的交汇处，自古以来就是重要的政治、文化交流中心，也是宗教的发源地和推广窗口。都江堰成立了东藏地区最大的藏文化馆和唯一的法务法器流通平台，旨在专门宣传弘扬藏传佛教文化，贯彻“以寺养寺”的原则，这里可以观赏到藏传佛教文化的瑰宝，传承上千年的精美唐卡，是展示藏区宗教文化和民俗民风的重要窗口。这里延续了藏区的建筑风格，可以零距离感受到嘎乌佛牌、唐卡、琥珀蜜蜡、绿松石等法器法物和佛教供佛七珍八宝的神秘能量！当然也可以得到馆内专业人士的帮助和指点。
                <w:br/>
                10:00--10:30  前往熊猫乐园（中华大熊猫苑）
                <w:br/>
                10:30--11:30  参观星猫乐园
                <w:br/>
                【熊猫乐园】大熊猫是最珍稀的“国宝”，远古生物的“活化石”。今天我们将走进熊猫乐园，近距离接触熊猫本身，通过一天活动体验也了解保护熊猫的工作多么不容易。您可尽情观赏可可爱爱的大熊猫，拍照留念。
                <w:br/>
                11:30-13:00  前往餐厅，想用特色午餐--熊猫小吃宴
                <w:br/>
                13:00-15:00  前往天府机场，结束愉快的四川之旅，返回温馨的家（参考航班： 天府-合肥PN6384（16:40-19:10）
                <w:br/>
                交通：巴士+飞机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：合肥/成都往返大交通，行程段空调旅游大巴
                <w:br/>
                2、住宿 ：双人标间（出现单人安排三人间或补房差，如不能拼三人间则客人须自行补房差) 
                <w:br/>
                3、用餐 ：5 早 8 正（10人一桌，不含酒水，其中一顿为酒店晚餐套餐），餐厅根据每桌人数的增减，菜品份量和数量有相应增减。（藏区自然条件有限，沿途餐饮、住宿质量可能无法与大城市相比，望谅解）。因旅行社打包价，不用餐，餐费不退；
                <w:br/>
                4、门票 ：以上所含景点首道大门票。因旅行社打包价，门优门免不退
                <w:br/>
                5、导服 ：地接导游讲解陪同服务
                <w:br/>
                6、保险 ：旅行社责任险 、旅游意外险  
                <w:br/>
                7、儿童 ：儿童报价包含大交通、车位、导服、餐费。不含住宿不含早餐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【1】、自由活动期间交通费、餐费及个人消费费用；
                <w:br/>
                【2】、全程入住酒店产生的单房差及加床费用；
                <w:br/>
                【3】、儿童报价以外产生的其他费用需游客自理；
                <w:br/>
                【4】、不可抗力原因所引致的额外费用，因交通延阻、罢工、天气、飞机机器故障、航班取消或更改时间等不可抗力原因所引致的额外费用。
                <w:br/>
                【5】、景区配套便民服务设施及体验项目。
                <w:br/>
                【6】、“费用包含”里未提及包含的一切费用均未含。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综合店（AB馆）</w:t>
            </w:r>
          </w:p>
        </w:tc>
        <w:tc>
          <w:tcPr/>
          <w:p>
            <w:pPr>
              <w:pStyle w:val="indent"/>
            </w:pPr>
            <w:r>
              <w:rPr>
                <w:rFonts w:ascii="微软雅黑" w:hAnsi="微软雅黑" w:eastAsia="微软雅黑" w:cs="微软雅黑"/>
                <w:color w:val="000000"/>
                <w:sz w:val="20"/>
                <w:szCs w:val="20"/>
              </w:rPr>
              <w:t xml:space="preserve">玉器、银饰、药材、土特产、锅具等</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藏文化馆</w:t>
            </w:r>
          </w:p>
        </w:tc>
        <w:tc>
          <w:tcPr/>
          <w:p>
            <w:pPr>
              <w:pStyle w:val="indent"/>
            </w:pPr>
            <w:r>
              <w:rPr>
                <w:rFonts w:ascii="微软雅黑" w:hAnsi="微软雅黑" w:eastAsia="微软雅黑" w:cs="微软雅黑"/>
                <w:color w:val="000000"/>
                <w:sz w:val="20"/>
                <w:szCs w:val="20"/>
              </w:rPr>
              <w:t xml:space="preserve">天珠、唐卡、工艺品等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w:t>
            </w:r>
          </w:p>
        </w:tc>
        <w:tc>
          <w:tcPr/>
          <w:p>
            <w:pPr>
              <w:pStyle w:val="indent"/>
            </w:pPr>
            <w:r>
              <w:rPr>
                <w:rFonts w:ascii="微软雅黑" w:hAnsi="微软雅黑" w:eastAsia="微软雅黑" w:cs="微软雅黑"/>
                <w:color w:val="000000"/>
                <w:sz w:val="20"/>
                <w:szCs w:val="20"/>
              </w:rPr>
              <w:t xml:space="preserve">
                必须消费：九寨观光车90元/人自理
                <w:br/>
                自愿消费：
                <w:br/>
                乐山大佛耳麦10元/人
                <w:br/>
                黄龙景区索道上行80元/人、下行40元/人、定位讲解器30元/人、观光车20元/人、保险10元/人
                <w:br/>
                九寨沟景区保险10元/人、沟内自助午餐60元/人起
                <w:br/>
                熊猫乐园电瓶车+耳麦30 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具体行程及出行交通请以现要文件为准！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2025-05-10T07:06:42+08:00</dcterms:created>
  <dcterms:modified xsi:type="dcterms:W3CDTF">2025-05-10T07:06:42+08:00</dcterms:modified>
</cp:coreProperties>
</file>

<file path=docProps/custom.xml><?xml version="1.0" encoding="utf-8"?>
<Properties xmlns="http://schemas.openxmlformats.org/officeDocument/2006/custom-properties" xmlns:vt="http://schemas.openxmlformats.org/officeDocument/2006/docPropsVTypes"/>
</file>