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黄山2日游A线（1晚山下）行程单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黄山2日游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AHZH-2020-001123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合肥市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黄山风景区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去程集合时间：
                <w:br/>
                1、7：30合肥新亚汽车站售票大厅集合
                <w:br/>
                具体集合时间及地点不可选择，须依据具体通知为准，请保持手机畅通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天天发班，一人也成团，汽车、高铁随心选，经典线路，已千人出游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黄山：世界文化与自然双重遗产，世界地质公园，国家AAAAA级旅游景区，国家级风景名胜区，全国文明风景旅游区示范点，中华十大名山，天下第一奇山。
                <w:br/>
                黄山位于安徽省南部黄山市境内，有72峰，主峰莲花峰海拔1864米，与光明顶、天都峰并称三大黄山主峰，为36大峰之一。黄山是安徽旅游的标志，是中国十大风景名胜唯一的山岳风光。
                <w:br/>
                黄山原名“黟山”，因峰岩青黑，遥望苍黛而名。后因传说轩辕黄帝曾在此炼丹，故改名为“黄山”。黄山代表景观有“五绝三瀑”，五绝：奇松、怪石、云海、温泉、冬雪；三瀑：人字瀑、百丈泉、九龙瀑。黄山迎客松是安徽人民热情友好的象征，承载着拥抱世界的东方礼仪文化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合肥-汤口镇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约7：30合肥新亚汽车站售票大厅集合（具体集合时间及地点需依据出游前一天具体短信或电话通知为准，请保持预留的联系方式畅通）；经高速大约4小时直达汤口风景区，途中经铜陵长江大桥，可欣赏沿途风光，抵到了入住酒店，中餐后自由活动（推荐自费景点：翡翠谷、凤凰源、九龙瀑、香溪漂流等，可根据需要选择具体的景点，费用须自理）。
                <w:br/>
                交通：汽车
                <w:br/>
                购物点：无
                <w:br/>
                自费项：翡翠谷、凤凰源、九龙瀑、凤凰源、漂流等
                <w:br/>
                到达城市：黄山风景区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黄山山下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汤口镇-合肥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黄山风景区-合肥
                <w:br/>
                早餐后酒店出发乘车至景区，步行上山（如须乘坐缆车请与当地导游协商【上行云谷索道80/人须客人自理】），游览有“五岳归来不看山，黄山归来不看岳”之美誉的【黄山】，可饱览黄山之怪石奇观，游览白鹅岭、始信峰、徒步光明顶、天海、鳌鱼峰，洞穿狭窄陡峭的一线天、漫步八百莲花阶，途经黄山最高峰—莲花峰，至黄山精华景区—玉屏楼景区，赏黄山迎客松，参观文殊台、天上玉屏、远眺“天上都会”天都峰，离别送客松（游览约6小时），后步行或索道【下行玉屏索道90/人须客人自理】下山至温泉景区揽胜桥，转乘当地景区交通至汤口，后乘下午最后一班车16：00左右返程，返回温暖的家，结束愉快旅程！
                <w:br/>
                （车子返程停靠点：合肥汽车南站或合肥长江东路汽车东站，返程停靠点不可选择，须根据具体当天返程车次安排，烦请知晓）
                <w:br/>
                交通：汽车
                <w:br/>
                景点：白鹅岭 始信峰  光明顶等
                <w:br/>
                购物点：无
                <w:br/>
                自费项：索道、餐等
                <w:br/>
                到达城市：合肥市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1、交通：往返空调班线车，不排座位号，确保每人一座位；
                <w:br/>
                2、住宿：多标准住宿可选；
                <w:br/>
                3、门票：黄山景区大门票；                                                         
                <w:br/>
                4、导服：当地导游服务；
                <w:br/>
                5、景交：汤口—云谷寺/温泉—汤口景交车；                         
                <w:br/>
                6、保险：已按规定投保旅行社责任险；
                <w:br/>
                7、儿童价：仅含往返大交通、黄山景交、导游服务、旅行社责任险，其余自理。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1、单房差； 
                <w:br/>
                2、黄山索道不含： 上行：80元/人，下行90元/人；
                <w:br/>
                3、推荐自费景点费用。
                <w:br/>
                4、用餐
                <w:br/>
                5、费用包含以外的其他所有费用均需客人自理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汤口镇-翡翠谷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翡翠谷景区，【翡翠谷】（游览时间约为1.5小时）景区又称“情人谷”，谷中之溪名碧玉溪，昵称爱河，源出炼丹、始信、天女诸峰和石笋峰。谷中分布着大小彩池数百个，有40余个彩池的面积超过100平方米，被人们赞为“人间瑶池仙境，天下第一丽水”。是“世界文化和自然遗产——中国黄山”的主要观之一。其中著名的有：龙凤池、花镜池、绿珠池、玉环池、白鹿池、雷雨池、天池、天鹅池。奥斯卡获奖影片《卧虎藏龙》的拍摄地就在这里，花镜池则是李慕白和玉蛟龙打斗的地方、以及玉娇龙深潭寻剑之地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90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¥ 130.00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下午出发或到站的客人加70元/人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1、散客拼团无全陪，代订往返班线车（不排座位号）；黄山景交：新国线空调大巴；
                <w:br/>
                2、自费项目随客意，所标价格为建议报价；
                <w:br/>
                3、自然单间安排三人间或补差价；
                <w:br/>
                4、请带好各类证件如：学生证、军官证、老年证、记者证、残疾证等可以享受门票优惠；
                <w:br/>
                5、全程餐费、黄山索道自理；
                <w:br/>
                6、集合方式：早晨6：30交通饭店（合肥旅游集散中心）或7:30合肥长江东路汽车东站候车厅集合，下午1：15分或2：40分汽车东站集合；返程停靠点为：汽车南站/汽车东站/火车站，返程停靠点不可选择，需根据当天返程车次安排，感谢支持和理解；
                <w:br/>
                7、儿童价包含：全程车位费及黄山景区交通；
                <w:br/>
                8、黄山门票优惠政策：对学生、现役军人、身高1.2-1.4米儿童、军队退离休干部、残疾人、劳模、60岁以上老人等实行优惠，优惠价格按照旺季门票价格减半收取；65周岁以上老人、身高1.2米以下儿童、记者证为免票。
                <w:br/>
                9、成人务必携带身份证，儿童携带户口本。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临时退改团，须根据具体出游时间收取相应的退团损失；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省内周边游，无需签证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本人有效身份证件原件及联系方式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我社已按照规定购买旅行社责任险，建议客人自行购买旅游人身意外险；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《中国公民国内旅游文明行为公约》
                <w:br/>
                营造文明、和谐的旅游环境，关系到每位旅游者的切身利益。做文明旅游者是我们大家的义务，请遵守以下公约：
                <w:br/>
                1、维护环境卫生。不随地吐痰和口香糖，不乱扔废弃物，不在禁烟场所吸烟。
                <w:br/>
                2、遵守公共秩序。不喧哗吵闹，排队遵守秩序，不并行挡道，不在公众场所高声交谈。
                <w:br/>
                3、保护生态环境。不踩踏绿地，不摘折花木和果实，不追捉、投打、乱喂动物。
                <w:br/>
                4、保护文物古迹。不在文物古迹上涂刻，不攀爬触摸文物，拍照摄像遵守规定。
                <w:br/>
                5、爱惜公共设施。不污损客房用品，不损坏公用设施，不贪占小便宜，节约用水用电，用餐不浪费。 
                <w:br/>
                6、尊重别人权利。不强行和外宾合影，不对着别人打喷嚏，不长期占用公共设施，尊重服务人员的劳动，尊重各民族宗教习俗。 
                <w:br/>
                7、讲究以礼待人。衣着整洁得体，不在公共场所袒胸赤膊;礼让老幼病残，礼让女士;不讲粗话。
                <w:br/>
                8、提倡健康娱乐。抵制封建迷信活动，拒绝黄、赌、毒。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打印日期：2025-05-31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2025-05-31T01:27:32+08:00</dcterms:created>
  <dcterms:modified xsi:type="dcterms:W3CDTF">2025-05-31T01:27:32+08:00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